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F8" w:rsidRDefault="00D733F8">
      <w:pPr>
        <w:pStyle w:val="20"/>
        <w:rPr>
          <w:sz w:val="28"/>
        </w:rPr>
      </w:pPr>
    </w:p>
    <w:p w:rsidR="00B965C5" w:rsidRPr="00D733F8" w:rsidRDefault="00D733F8" w:rsidP="00D733F8">
      <w:pPr>
        <w:pStyle w:val="20"/>
        <w:rPr>
          <w:sz w:val="32"/>
          <w:szCs w:val="32"/>
        </w:rPr>
      </w:pPr>
      <w:r w:rsidRPr="00D733F8">
        <w:rPr>
          <w:sz w:val="32"/>
          <w:szCs w:val="32"/>
        </w:rPr>
        <w:t>Техническое</w:t>
      </w:r>
      <w:r>
        <w:rPr>
          <w:sz w:val="32"/>
          <w:szCs w:val="32"/>
        </w:rPr>
        <w:t xml:space="preserve"> задание</w:t>
      </w:r>
    </w:p>
    <w:p w:rsidR="00190F55" w:rsidRDefault="00190F55" w:rsidP="00190F55">
      <w:pPr>
        <w:pStyle w:val="20"/>
        <w:ind w:left="0"/>
      </w:pPr>
      <w:r>
        <w:t>на открытый запрос предложений</w:t>
      </w:r>
      <w:r w:rsidRPr="009D0AB9">
        <w:t xml:space="preserve"> на выполнение работ </w:t>
      </w:r>
    </w:p>
    <w:p w:rsidR="00190F55" w:rsidRPr="00225D8E" w:rsidRDefault="00190F55" w:rsidP="00190F55">
      <w:pPr>
        <w:pStyle w:val="20"/>
        <w:ind w:left="0"/>
      </w:pPr>
      <w:r>
        <w:t>«</w:t>
      </w:r>
      <w:r w:rsidRPr="00190F55">
        <w:t xml:space="preserve">Испытание турбины Т-250/300-240 эн. </w:t>
      </w:r>
      <w:proofErr w:type="spellStart"/>
      <w:r w:rsidRPr="00190F55">
        <w:t>бл</w:t>
      </w:r>
      <w:proofErr w:type="spellEnd"/>
      <w:r w:rsidRPr="00190F55">
        <w:t>. №2 на соответствие нормативным энергетическим характеристикам с корректировкой режимных карт</w:t>
      </w:r>
      <w:r>
        <w:t>»</w:t>
      </w:r>
    </w:p>
    <w:p w:rsidR="00190F55" w:rsidRPr="002B2BC5" w:rsidRDefault="00190F55" w:rsidP="00190F55">
      <w:pPr>
        <w:ind w:left="360"/>
        <w:jc w:val="center"/>
        <w:rPr>
          <w:b/>
        </w:rPr>
      </w:pPr>
      <w:r w:rsidRPr="00E44AC1">
        <w:rPr>
          <w:b/>
        </w:rPr>
        <w:t xml:space="preserve">(номер закупки по ГКПЗ </w:t>
      </w:r>
      <w:r>
        <w:rPr>
          <w:b/>
        </w:rPr>
        <w:t>1122/2.17-</w:t>
      </w:r>
      <w:r w:rsidRPr="00490639">
        <w:rPr>
          <w:b/>
        </w:rPr>
        <w:t>278</w:t>
      </w:r>
      <w:r>
        <w:rPr>
          <w:b/>
        </w:rPr>
        <w:t>1)</w:t>
      </w:r>
    </w:p>
    <w:p w:rsidR="0073132E" w:rsidRDefault="0073132E" w:rsidP="003D4706">
      <w:pPr>
        <w:pStyle w:val="20"/>
        <w:ind w:left="0"/>
      </w:pPr>
    </w:p>
    <w:p w:rsidR="0073132E" w:rsidRPr="00FF3DF1" w:rsidRDefault="0073132E" w:rsidP="003D4706">
      <w:pPr>
        <w:pStyle w:val="20"/>
        <w:ind w:left="0"/>
        <w:rPr>
          <w:b w:val="0"/>
          <w:u w:val="single"/>
        </w:rPr>
      </w:pPr>
    </w:p>
    <w:p w:rsidR="00B965C5" w:rsidRPr="00E44AC1" w:rsidRDefault="00B965C5">
      <w:pPr>
        <w:numPr>
          <w:ilvl w:val="0"/>
          <w:numId w:val="1"/>
        </w:numPr>
        <w:rPr>
          <w:b/>
        </w:rPr>
      </w:pPr>
      <w:r w:rsidRPr="00E44AC1">
        <w:rPr>
          <w:b/>
        </w:rPr>
        <w:t>Общие требования.</w:t>
      </w:r>
    </w:p>
    <w:p w:rsidR="00B965C5" w:rsidRPr="00E44AC1" w:rsidRDefault="00B965C5">
      <w:pPr>
        <w:jc w:val="both"/>
      </w:pPr>
    </w:p>
    <w:p w:rsidR="00B965C5" w:rsidRPr="00E44AC1" w:rsidRDefault="00B965C5">
      <w:pPr>
        <w:jc w:val="both"/>
        <w:rPr>
          <w:b/>
        </w:rPr>
      </w:pPr>
      <w:r w:rsidRPr="00E44AC1">
        <w:rPr>
          <w:b/>
          <w:bCs/>
        </w:rPr>
        <w:t>М</w:t>
      </w:r>
      <w:r w:rsidRPr="00E44AC1">
        <w:rPr>
          <w:b/>
        </w:rPr>
        <w:t>есто выполнения работ:</w:t>
      </w:r>
    </w:p>
    <w:p w:rsidR="00643262" w:rsidRPr="0053625B" w:rsidRDefault="00643262" w:rsidP="00643262">
      <w:pPr>
        <w:jc w:val="both"/>
      </w:pPr>
      <w:r w:rsidRPr="0053625B">
        <w:t>г.</w:t>
      </w:r>
      <w:r w:rsidR="00A26508" w:rsidRPr="00A26508">
        <w:t xml:space="preserve"> </w:t>
      </w:r>
      <w:r w:rsidRPr="0053625B">
        <w:t>Санкт- Петербург, ул.</w:t>
      </w:r>
      <w:r w:rsidR="00190F55">
        <w:t xml:space="preserve"> </w:t>
      </w:r>
      <w:proofErr w:type="gramStart"/>
      <w:r w:rsidRPr="0053625B">
        <w:t>Софийская</w:t>
      </w:r>
      <w:proofErr w:type="gramEnd"/>
      <w:r w:rsidRPr="0053625B">
        <w:t>, д.96</w:t>
      </w:r>
    </w:p>
    <w:p w:rsidR="00643262" w:rsidRPr="0053625B" w:rsidRDefault="00B77712" w:rsidP="00643262">
      <w:pPr>
        <w:jc w:val="both"/>
      </w:pPr>
      <w:r>
        <w:t>Южная ТЭЦ (ТЭЦ-22) филиала «</w:t>
      </w:r>
      <w:r w:rsidR="00643262" w:rsidRPr="0053625B">
        <w:t>Невский</w:t>
      </w:r>
      <w:r w:rsidR="003E28A3">
        <w:t>»</w:t>
      </w:r>
      <w:r w:rsidR="00643262" w:rsidRPr="0053625B">
        <w:t xml:space="preserve"> ОАО «ТГК-1».</w:t>
      </w:r>
    </w:p>
    <w:p w:rsidR="00643262" w:rsidRPr="0053625B" w:rsidRDefault="00643262" w:rsidP="00643262">
      <w:pPr>
        <w:jc w:val="both"/>
      </w:pPr>
    </w:p>
    <w:p w:rsidR="00B965C5" w:rsidRPr="00E44AC1" w:rsidRDefault="00B965C5">
      <w:pPr>
        <w:jc w:val="both"/>
        <w:rPr>
          <w:b/>
        </w:rPr>
      </w:pPr>
      <w:r w:rsidRPr="00E44AC1">
        <w:rPr>
          <w:b/>
        </w:rPr>
        <w:t>Сроки выполнения работ</w:t>
      </w:r>
    </w:p>
    <w:p w:rsidR="00C43234" w:rsidRPr="006F0552" w:rsidRDefault="00B965C5">
      <w:r w:rsidRPr="00E44AC1">
        <w:t>Начал</w:t>
      </w:r>
      <w:r w:rsidR="00D733F8" w:rsidRPr="00E44AC1">
        <w:t xml:space="preserve">о </w:t>
      </w:r>
      <w:r w:rsidR="0073132E">
        <w:t>апрель</w:t>
      </w:r>
      <w:r w:rsidR="003E28A3">
        <w:t xml:space="preserve"> 2012 г.</w:t>
      </w:r>
      <w:r w:rsidR="00D733F8" w:rsidRPr="00E44AC1">
        <w:t xml:space="preserve">       </w:t>
      </w:r>
      <w:r w:rsidRPr="00E44AC1">
        <w:t xml:space="preserve"> </w:t>
      </w:r>
    </w:p>
    <w:p w:rsidR="006F0552" w:rsidRPr="006F0552" w:rsidRDefault="00C43234" w:rsidP="006F0552">
      <w:r w:rsidRPr="00C43234">
        <w:t>О</w:t>
      </w:r>
      <w:r w:rsidR="00B965C5" w:rsidRPr="00E44AC1">
        <w:t xml:space="preserve">кончание </w:t>
      </w:r>
      <w:r w:rsidR="004D7B05">
        <w:t>декабрь</w:t>
      </w:r>
      <w:r w:rsidR="003E28A3">
        <w:t xml:space="preserve"> 2012 г.</w:t>
      </w:r>
      <w:r w:rsidR="00B965C5" w:rsidRPr="00E44AC1">
        <w:t xml:space="preserve">  </w:t>
      </w:r>
    </w:p>
    <w:p w:rsidR="00B965C5" w:rsidRPr="00C43234" w:rsidRDefault="00B965C5"/>
    <w:p w:rsidR="00B965C5" w:rsidRPr="00937BF2" w:rsidRDefault="00B965C5">
      <w:pPr>
        <w:jc w:val="both"/>
        <w:rPr>
          <w:b/>
        </w:rPr>
      </w:pPr>
      <w:r w:rsidRPr="00E44AC1">
        <w:rPr>
          <w:b/>
        </w:rPr>
        <w:t>Планируемая стоимость:</w:t>
      </w:r>
      <w:r w:rsidR="00937BF2">
        <w:rPr>
          <w:b/>
        </w:rPr>
        <w:t xml:space="preserve"> не объявляется.</w:t>
      </w:r>
    </w:p>
    <w:p w:rsidR="003D5B39" w:rsidRPr="00E44AC1" w:rsidRDefault="003D5B39" w:rsidP="003D5B39">
      <w:pPr>
        <w:jc w:val="both"/>
      </w:pPr>
      <w:r w:rsidRPr="00E44AC1">
        <w:t xml:space="preserve">- ценовая характеристика стоимости работ должна определяться по системе ценообразования принятой в ОАО </w:t>
      </w:r>
      <w:r w:rsidR="00FF3DF1">
        <w:t>«</w:t>
      </w:r>
      <w:r w:rsidRPr="00E44AC1">
        <w:t>ТГК-1</w:t>
      </w:r>
      <w:r w:rsidR="00FF3DF1">
        <w:t>»</w:t>
      </w:r>
      <w:r w:rsidRPr="00E44AC1">
        <w:t>.</w:t>
      </w:r>
    </w:p>
    <w:p w:rsidR="00CA74BE" w:rsidRPr="008316DD" w:rsidRDefault="00CA74BE" w:rsidP="0033123A">
      <w:pPr>
        <w:ind w:left="360"/>
        <w:jc w:val="both"/>
        <w:rPr>
          <w:b/>
        </w:rPr>
      </w:pPr>
    </w:p>
    <w:p w:rsidR="003D5B39" w:rsidRPr="00E44AC1" w:rsidRDefault="009B5672" w:rsidP="009B5672">
      <w:pPr>
        <w:jc w:val="both"/>
        <w:rPr>
          <w:b/>
        </w:rPr>
      </w:pPr>
      <w:r>
        <w:rPr>
          <w:b/>
        </w:rPr>
        <w:t xml:space="preserve">   </w:t>
      </w:r>
      <w:r>
        <w:rPr>
          <w:b/>
          <w:lang w:val="en-US"/>
        </w:rPr>
        <w:t>II</w:t>
      </w:r>
      <w:r w:rsidRPr="009B5672">
        <w:rPr>
          <w:b/>
        </w:rPr>
        <w:t xml:space="preserve">. </w:t>
      </w:r>
      <w:r w:rsidR="003D5B39" w:rsidRPr="00E44AC1">
        <w:rPr>
          <w:b/>
        </w:rPr>
        <w:t>Требования к выполнению работ.</w:t>
      </w:r>
    </w:p>
    <w:p w:rsidR="0073132E" w:rsidRDefault="003D4706" w:rsidP="009355D8">
      <w:r w:rsidRPr="003D4706">
        <w:t xml:space="preserve">Выполнению подлежит комплекс работ по </w:t>
      </w:r>
      <w:r w:rsidR="004D7B05">
        <w:t>и</w:t>
      </w:r>
      <w:r w:rsidR="004D7B05" w:rsidRPr="00190F55">
        <w:t>спытани</w:t>
      </w:r>
      <w:r w:rsidR="004D7B05">
        <w:t>ю</w:t>
      </w:r>
      <w:r w:rsidR="004D7B05" w:rsidRPr="00190F55">
        <w:t xml:space="preserve"> турбины Т-250/300-240 эн. </w:t>
      </w:r>
      <w:proofErr w:type="spellStart"/>
      <w:r w:rsidR="004D7B05" w:rsidRPr="00190F55">
        <w:t>бл</w:t>
      </w:r>
      <w:proofErr w:type="spellEnd"/>
      <w:r w:rsidR="004D7B05" w:rsidRPr="00190F55">
        <w:t>. №2 на соответствие нормативным энергетическим харак</w:t>
      </w:r>
      <w:bookmarkStart w:id="0" w:name="_GoBack"/>
      <w:bookmarkEnd w:id="0"/>
      <w:r w:rsidR="004D7B05" w:rsidRPr="00190F55">
        <w:t>теристикам с корректировкой режимных карт</w:t>
      </w:r>
      <w:r w:rsidR="00294639">
        <w:t>.</w:t>
      </w:r>
    </w:p>
    <w:p w:rsidR="0073132E" w:rsidRDefault="0073132E" w:rsidP="009355D8"/>
    <w:p w:rsidR="0073132E" w:rsidRDefault="0073132E" w:rsidP="009355D8"/>
    <w:p w:rsidR="0073132E" w:rsidRDefault="0073132E" w:rsidP="009355D8"/>
    <w:p w:rsidR="001E2B5F" w:rsidRPr="006F0552" w:rsidRDefault="0039321E" w:rsidP="001E2B5F">
      <w:pPr>
        <w:pStyle w:val="4"/>
      </w:pPr>
      <w:r w:rsidRPr="00543BD5">
        <w:t>У</w:t>
      </w:r>
      <w:r>
        <w:t xml:space="preserve"> </w:t>
      </w:r>
      <w:r w:rsidRPr="00543BD5">
        <w:t>К</w:t>
      </w:r>
      <w:r>
        <w:t xml:space="preserve"> </w:t>
      </w:r>
      <w:r w:rsidRPr="00543BD5">
        <w:t>Р</w:t>
      </w:r>
      <w:r>
        <w:t xml:space="preserve"> </w:t>
      </w:r>
      <w:r w:rsidRPr="00543BD5">
        <w:t>У</w:t>
      </w:r>
      <w:r>
        <w:t xml:space="preserve"> </w:t>
      </w:r>
      <w:r w:rsidRPr="00543BD5">
        <w:t>П</w:t>
      </w:r>
      <w:r>
        <w:t xml:space="preserve"> </w:t>
      </w:r>
      <w:r w:rsidRPr="00543BD5">
        <w:t>Н</w:t>
      </w:r>
      <w:r>
        <w:t xml:space="preserve"> </w:t>
      </w:r>
      <w:r w:rsidRPr="00543BD5">
        <w:t>Е</w:t>
      </w:r>
      <w:r>
        <w:t xml:space="preserve"> </w:t>
      </w:r>
      <w:r w:rsidRPr="00543BD5">
        <w:t>Н</w:t>
      </w:r>
      <w:r>
        <w:t xml:space="preserve"> </w:t>
      </w:r>
      <w:proofErr w:type="spellStart"/>
      <w:proofErr w:type="gramStart"/>
      <w:r w:rsidRPr="00543BD5">
        <w:t>Н</w:t>
      </w:r>
      <w:proofErr w:type="spellEnd"/>
      <w:proofErr w:type="gramEnd"/>
      <w:r>
        <w:t xml:space="preserve"> </w:t>
      </w:r>
      <w:r w:rsidRPr="00543BD5">
        <w:t>А</w:t>
      </w:r>
      <w:r>
        <w:t xml:space="preserve"> </w:t>
      </w:r>
      <w:r w:rsidRPr="00543BD5">
        <w:t xml:space="preserve">Я </w:t>
      </w:r>
      <w:r>
        <w:t xml:space="preserve">   </w:t>
      </w:r>
      <w:r w:rsidR="001E2B5F" w:rsidRPr="00E44AC1">
        <w:t>В</w:t>
      </w:r>
      <w:r>
        <w:t xml:space="preserve"> </w:t>
      </w:r>
      <w:r w:rsidR="001E2B5F" w:rsidRPr="00E44AC1">
        <w:t>Е Д О М О С Т Ь</w:t>
      </w:r>
    </w:p>
    <w:p w:rsidR="004D7B05" w:rsidRDefault="00CD251D" w:rsidP="004D7B05">
      <w:r w:rsidRPr="00CD251D">
        <w:t xml:space="preserve">на выполнение работ </w:t>
      </w:r>
      <w:r w:rsidR="004D7B05" w:rsidRPr="003D4706">
        <w:t xml:space="preserve">по </w:t>
      </w:r>
      <w:r w:rsidR="004D7B05">
        <w:t>и</w:t>
      </w:r>
      <w:r w:rsidR="004D7B05" w:rsidRPr="00190F55">
        <w:t>спытани</w:t>
      </w:r>
      <w:r w:rsidR="004D7B05">
        <w:t>ю</w:t>
      </w:r>
      <w:r w:rsidR="004D7B05" w:rsidRPr="00190F55">
        <w:t xml:space="preserve"> турбины Т-250/300-240 эн. </w:t>
      </w:r>
      <w:proofErr w:type="spellStart"/>
      <w:r w:rsidR="004D7B05" w:rsidRPr="00190F55">
        <w:t>бл</w:t>
      </w:r>
      <w:proofErr w:type="spellEnd"/>
      <w:r w:rsidR="004D7B05" w:rsidRPr="00190F55">
        <w:t>. №2 на соответствие нормативным энергетическим характеристикам с корректировкой режимных карт</w:t>
      </w:r>
      <w:r w:rsidR="00294639">
        <w:t>.</w:t>
      </w:r>
    </w:p>
    <w:p w:rsidR="00425AB5" w:rsidRDefault="00425AB5" w:rsidP="004D7B05">
      <w:pPr>
        <w:pStyle w:val="20"/>
        <w:rPr>
          <w:b w:val="0"/>
        </w:rPr>
      </w:pPr>
    </w:p>
    <w:p w:rsidR="00CD251D" w:rsidRPr="00425AB5" w:rsidRDefault="00CD251D" w:rsidP="00CD251D">
      <w:pPr>
        <w:pStyle w:val="20"/>
        <w:ind w:left="0"/>
        <w:rPr>
          <w:b w:val="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1"/>
        <w:gridCol w:w="3607"/>
        <w:gridCol w:w="5400"/>
      </w:tblGrid>
      <w:tr w:rsidR="00425AB5" w:rsidRPr="0053625B" w:rsidTr="00C7183A">
        <w:tc>
          <w:tcPr>
            <w:tcW w:w="461" w:type="dxa"/>
            <w:vAlign w:val="center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1.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Наименование и размещение объекта</w:t>
            </w:r>
          </w:p>
        </w:tc>
        <w:tc>
          <w:tcPr>
            <w:tcW w:w="5400" w:type="dxa"/>
          </w:tcPr>
          <w:p w:rsidR="00425AB5" w:rsidRPr="0053625B" w:rsidRDefault="00B77712" w:rsidP="00B77712">
            <w:pPr>
              <w:keepNext/>
              <w:ind w:right="-108"/>
            </w:pPr>
            <w:r>
              <w:t xml:space="preserve">Южная </w:t>
            </w:r>
            <w:r w:rsidR="00425AB5" w:rsidRPr="0053625B">
              <w:t>ТЭЦ</w:t>
            </w:r>
            <w:r>
              <w:t>,</w:t>
            </w:r>
            <w:r w:rsidR="00425AB5" w:rsidRPr="0053625B">
              <w:t xml:space="preserve"> г.</w:t>
            </w:r>
            <w:r w:rsidR="006F0552">
              <w:t xml:space="preserve"> </w:t>
            </w:r>
            <w:r w:rsidR="00425AB5" w:rsidRPr="0053625B">
              <w:t>Санкт-Петербург</w:t>
            </w:r>
          </w:p>
        </w:tc>
      </w:tr>
      <w:tr w:rsidR="00425AB5" w:rsidRPr="0053625B" w:rsidTr="006F0552">
        <w:trPr>
          <w:trHeight w:val="377"/>
        </w:trPr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2.</w:t>
            </w:r>
          </w:p>
        </w:tc>
        <w:tc>
          <w:tcPr>
            <w:tcW w:w="3607" w:type="dxa"/>
          </w:tcPr>
          <w:p w:rsidR="00B77712" w:rsidRPr="00581D0C" w:rsidRDefault="00425AB5" w:rsidP="00A26508">
            <w:pPr>
              <w:keepNext/>
            </w:pPr>
            <w:r w:rsidRPr="0053625B">
              <w:t xml:space="preserve">Основание для </w:t>
            </w:r>
            <w:r w:rsidR="00A26508">
              <w:t>испытаний</w:t>
            </w:r>
          </w:p>
        </w:tc>
        <w:tc>
          <w:tcPr>
            <w:tcW w:w="5400" w:type="dxa"/>
          </w:tcPr>
          <w:p w:rsidR="00425AB5" w:rsidRPr="00581D0C" w:rsidRDefault="0073132E" w:rsidP="00B77712">
            <w:pPr>
              <w:keepNext/>
              <w:ind w:right="-108"/>
            </w:pPr>
            <w:r w:rsidRPr="0073132E">
              <w:t>ПТЭ, п. 4.4.28, п. 4.4.35</w:t>
            </w:r>
          </w:p>
        </w:tc>
      </w:tr>
      <w:tr w:rsidR="00425AB5" w:rsidRPr="0053625B" w:rsidTr="006F0552">
        <w:trPr>
          <w:trHeight w:val="949"/>
        </w:trPr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3.</w:t>
            </w:r>
          </w:p>
        </w:tc>
        <w:tc>
          <w:tcPr>
            <w:tcW w:w="3607" w:type="dxa"/>
          </w:tcPr>
          <w:p w:rsidR="00425AB5" w:rsidRPr="0053625B" w:rsidRDefault="00425AB5" w:rsidP="00B77712">
            <w:pPr>
              <w:keepNext/>
            </w:pPr>
            <w:r w:rsidRPr="0053625B">
              <w:t xml:space="preserve">Цель </w:t>
            </w:r>
            <w:r w:rsidR="00A26508">
              <w:t>испытаний</w:t>
            </w:r>
          </w:p>
        </w:tc>
        <w:tc>
          <w:tcPr>
            <w:tcW w:w="5400" w:type="dxa"/>
          </w:tcPr>
          <w:p w:rsidR="00425AB5" w:rsidRPr="00B77712" w:rsidRDefault="0073132E" w:rsidP="00FF3DF1">
            <w:pPr>
              <w:jc w:val="both"/>
            </w:pPr>
            <w:r w:rsidRPr="0073132E">
              <w:t xml:space="preserve">Испытания турбины Т-250/300-240 эн. </w:t>
            </w:r>
            <w:proofErr w:type="spellStart"/>
            <w:r w:rsidRPr="0073132E">
              <w:t>бл</w:t>
            </w:r>
            <w:proofErr w:type="spellEnd"/>
            <w:r w:rsidRPr="0073132E">
              <w:t>. №2 на соответствие нормативным энергетическим характеристикам с корректировкой режимных карт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4.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Заказчик</w:t>
            </w:r>
          </w:p>
        </w:tc>
        <w:tc>
          <w:tcPr>
            <w:tcW w:w="5400" w:type="dxa"/>
          </w:tcPr>
          <w:p w:rsidR="00425AB5" w:rsidRPr="006F0552" w:rsidRDefault="006F0552" w:rsidP="00A26508">
            <w:pPr>
              <w:keepNext/>
              <w:ind w:right="-108" w:firstLine="43"/>
              <w:rPr>
                <w:lang w:val="en-US"/>
              </w:rPr>
            </w:pPr>
            <w:r>
              <w:t xml:space="preserve">ОАО </w:t>
            </w:r>
            <w:r w:rsidR="00B77712">
              <w:t>«</w:t>
            </w:r>
            <w:r w:rsidR="00425AB5" w:rsidRPr="0053625B">
              <w:t xml:space="preserve">ТГК </w:t>
            </w:r>
            <w:r>
              <w:t>-</w:t>
            </w:r>
            <w:r w:rsidR="00425AB5" w:rsidRPr="0053625B">
              <w:t>1</w:t>
            </w:r>
            <w:r w:rsidR="00B77712">
              <w:t>»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5.</w:t>
            </w:r>
          </w:p>
        </w:tc>
        <w:tc>
          <w:tcPr>
            <w:tcW w:w="3607" w:type="dxa"/>
          </w:tcPr>
          <w:p w:rsidR="00425AB5" w:rsidRPr="0053625B" w:rsidRDefault="00425AB5" w:rsidP="0080220D">
            <w:pPr>
              <w:keepNext/>
              <w:ind w:right="-108"/>
            </w:pPr>
            <w:r>
              <w:t>Подрядная организация для выполнения</w:t>
            </w:r>
            <w:r w:rsidR="00B77712">
              <w:t xml:space="preserve"> </w:t>
            </w:r>
            <w:r w:rsidR="0080220D">
              <w:t>испытаний</w:t>
            </w:r>
            <w:r w:rsidRPr="0053625B">
              <w:t xml:space="preserve"> 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6.</w:t>
            </w:r>
          </w:p>
        </w:tc>
        <w:tc>
          <w:tcPr>
            <w:tcW w:w="3607" w:type="dxa"/>
          </w:tcPr>
          <w:p w:rsidR="00425AB5" w:rsidRPr="0053625B" w:rsidRDefault="00425AB5" w:rsidP="00C7183A">
            <w:pPr>
              <w:keepNext/>
            </w:pPr>
            <w:r w:rsidRPr="0053625B">
              <w:t>Эксплуатирующая организация</w:t>
            </w:r>
          </w:p>
        </w:tc>
        <w:tc>
          <w:tcPr>
            <w:tcW w:w="5400" w:type="dxa"/>
          </w:tcPr>
          <w:p w:rsidR="00B77712" w:rsidRDefault="006F0552" w:rsidP="00B77712">
            <w:pPr>
              <w:keepNext/>
              <w:ind w:right="-108"/>
            </w:pPr>
            <w:r w:rsidRPr="006F0552">
              <w:t>Южная ТЭЦ</w:t>
            </w:r>
            <w:r w:rsidR="00B77712">
              <w:t xml:space="preserve"> (ТЭЦ-22)</w:t>
            </w:r>
            <w:r w:rsidRPr="006F0552">
              <w:t xml:space="preserve"> филиала «Невский» </w:t>
            </w:r>
          </w:p>
          <w:p w:rsidR="00425AB5" w:rsidRPr="006F0552" w:rsidRDefault="006F0552" w:rsidP="00B77712">
            <w:pPr>
              <w:keepNext/>
              <w:ind w:right="-108"/>
            </w:pPr>
            <w:r w:rsidRPr="006F0552">
              <w:t>ОАО «ТГК-1»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7.</w:t>
            </w:r>
          </w:p>
        </w:tc>
        <w:tc>
          <w:tcPr>
            <w:tcW w:w="3607" w:type="dxa"/>
          </w:tcPr>
          <w:p w:rsidR="00425AB5" w:rsidRPr="0053625B" w:rsidRDefault="00425AB5" w:rsidP="00B77712">
            <w:pPr>
              <w:keepNext/>
            </w:pPr>
            <w:r w:rsidRPr="0053625B">
              <w:t xml:space="preserve">Сроки </w:t>
            </w:r>
            <w:r w:rsidR="00A26508">
              <w:t>испытаний</w:t>
            </w:r>
          </w:p>
        </w:tc>
        <w:tc>
          <w:tcPr>
            <w:tcW w:w="5400" w:type="dxa"/>
          </w:tcPr>
          <w:p w:rsidR="00425AB5" w:rsidRPr="003E28A3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9.</w:t>
            </w:r>
          </w:p>
        </w:tc>
        <w:tc>
          <w:tcPr>
            <w:tcW w:w="3607" w:type="dxa"/>
          </w:tcPr>
          <w:p w:rsidR="00425AB5" w:rsidRPr="0053625B" w:rsidRDefault="00425AB5" w:rsidP="00B77712">
            <w:pPr>
              <w:keepNext/>
            </w:pPr>
            <w:r w:rsidRPr="0053625B">
              <w:t xml:space="preserve">Стадия </w:t>
            </w:r>
            <w:r w:rsidR="00A26508">
              <w:t>испытаний</w:t>
            </w:r>
          </w:p>
        </w:tc>
        <w:tc>
          <w:tcPr>
            <w:tcW w:w="5400" w:type="dxa"/>
          </w:tcPr>
          <w:p w:rsidR="00425AB5" w:rsidRPr="0053625B" w:rsidRDefault="00425AB5" w:rsidP="00C7183A">
            <w:pPr>
              <w:keepNext/>
              <w:ind w:right="-108" w:firstLine="72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keepNext/>
              <w:ind w:left="-108" w:right="-108"/>
              <w:jc w:val="center"/>
            </w:pPr>
            <w:r w:rsidRPr="0053625B">
              <w:t>10.</w:t>
            </w:r>
          </w:p>
        </w:tc>
        <w:tc>
          <w:tcPr>
            <w:tcW w:w="3607" w:type="dxa"/>
          </w:tcPr>
          <w:p w:rsidR="00425AB5" w:rsidRPr="0053625B" w:rsidRDefault="00425AB5" w:rsidP="00A26508">
            <w:pPr>
              <w:keepNext/>
            </w:pPr>
            <w:r w:rsidRPr="0053625B">
              <w:t xml:space="preserve">Исходные данные </w:t>
            </w:r>
            <w:r w:rsidR="00A26508">
              <w:t>испытаний</w:t>
            </w:r>
          </w:p>
        </w:tc>
        <w:tc>
          <w:tcPr>
            <w:tcW w:w="5400" w:type="dxa"/>
          </w:tcPr>
          <w:p w:rsidR="00425AB5" w:rsidRPr="00583921" w:rsidRDefault="00CD251D" w:rsidP="00C9236E">
            <w:pPr>
              <w:keepNext/>
              <w:ind w:right="-108"/>
            </w:pPr>
            <w:r>
              <w:t>* - на стр. 7</w:t>
            </w:r>
            <w:r w:rsidR="00C9236E">
              <w:t>.</w:t>
            </w: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jc w:val="both"/>
            </w:pPr>
          </w:p>
        </w:tc>
        <w:tc>
          <w:tcPr>
            <w:tcW w:w="9007" w:type="dxa"/>
            <w:gridSpan w:val="2"/>
          </w:tcPr>
          <w:p w:rsidR="00425AB5" w:rsidRDefault="00425AB5" w:rsidP="00C7183A">
            <w:pPr>
              <w:pStyle w:val="20"/>
              <w:ind w:left="0"/>
            </w:pPr>
          </w:p>
          <w:p w:rsidR="00A26508" w:rsidRDefault="004D7B05" w:rsidP="00A26508">
            <w:pPr>
              <w:pStyle w:val="20"/>
              <w:ind w:left="0"/>
            </w:pPr>
            <w:r w:rsidRPr="00190F55">
              <w:t xml:space="preserve">Испытание турбины Т-250/300-240 эн. </w:t>
            </w:r>
            <w:proofErr w:type="spellStart"/>
            <w:r w:rsidRPr="00190F55">
              <w:t>бл</w:t>
            </w:r>
            <w:proofErr w:type="spellEnd"/>
            <w:r w:rsidRPr="00190F55">
              <w:t>. №2 на соответствие нормативным энергетическим характеристикам с корректировкой режимных карт</w:t>
            </w:r>
            <w:r w:rsidR="00A26508">
              <w:t>.</w:t>
            </w:r>
          </w:p>
          <w:p w:rsidR="00FB0393" w:rsidRPr="00FF3DF1" w:rsidRDefault="00FB0393" w:rsidP="00FF3DF1">
            <w:pPr>
              <w:pStyle w:val="20"/>
              <w:ind w:left="0"/>
            </w:pPr>
          </w:p>
        </w:tc>
      </w:tr>
      <w:tr w:rsidR="00425AB5" w:rsidRPr="0053625B" w:rsidTr="00C7183A">
        <w:tc>
          <w:tcPr>
            <w:tcW w:w="461" w:type="dxa"/>
          </w:tcPr>
          <w:p w:rsidR="00425AB5" w:rsidRPr="0053625B" w:rsidRDefault="00425AB5" w:rsidP="00C7183A">
            <w:pPr>
              <w:jc w:val="both"/>
            </w:pPr>
          </w:p>
        </w:tc>
        <w:tc>
          <w:tcPr>
            <w:tcW w:w="3607" w:type="dxa"/>
          </w:tcPr>
          <w:p w:rsidR="00425AB5" w:rsidRPr="00A73AB6" w:rsidRDefault="00425AB5" w:rsidP="00C7183A">
            <w:pPr>
              <w:keepNext/>
            </w:pPr>
            <w:r w:rsidRPr="00A73AB6">
              <w:t xml:space="preserve">Указания по </w:t>
            </w:r>
            <w:r w:rsidR="00FB0393">
              <w:t>составлению, согласованию и утверждению</w:t>
            </w:r>
            <w:r w:rsidRPr="00A73AB6">
              <w:t>.</w:t>
            </w:r>
          </w:p>
          <w:p w:rsidR="00425AB5" w:rsidRPr="0053625B" w:rsidRDefault="00425AB5" w:rsidP="00C7183A">
            <w:pPr>
              <w:keepNext/>
            </w:pPr>
            <w:r w:rsidRPr="00A73AB6">
              <w:t>Общая часть</w:t>
            </w:r>
          </w:p>
        </w:tc>
        <w:tc>
          <w:tcPr>
            <w:tcW w:w="5400" w:type="dxa"/>
          </w:tcPr>
          <w:p w:rsidR="0073132E" w:rsidRDefault="00A26508" w:rsidP="0073132E">
            <w:pPr>
              <w:keepNext/>
            </w:pPr>
            <w:r>
              <w:t>И</w:t>
            </w:r>
            <w:r w:rsidR="0073132E">
              <w:t xml:space="preserve">спытания турбины Т-250/300-240 эн. </w:t>
            </w:r>
            <w:proofErr w:type="spellStart"/>
            <w:r w:rsidR="0073132E">
              <w:t>бл</w:t>
            </w:r>
            <w:proofErr w:type="spellEnd"/>
            <w:r w:rsidR="0073132E">
              <w:t>. №2:</w:t>
            </w:r>
          </w:p>
          <w:p w:rsidR="00FF3DF1" w:rsidRPr="0053625B" w:rsidRDefault="00A26508" w:rsidP="00633C85">
            <w:pPr>
              <w:pStyle w:val="ac"/>
              <w:keepNext/>
              <w:numPr>
                <w:ilvl w:val="0"/>
                <w:numId w:val="14"/>
              </w:numPr>
              <w:ind w:left="43" w:firstLine="32"/>
            </w:pPr>
            <w:r>
              <w:t>Н</w:t>
            </w:r>
            <w:r w:rsidR="0073132E">
              <w:t>а соответствие нормативным энергетическим характеристикам:</w:t>
            </w:r>
          </w:p>
        </w:tc>
      </w:tr>
    </w:tbl>
    <w:p w:rsidR="00425AB5" w:rsidRDefault="00425AB5" w:rsidP="00643262">
      <w:pPr>
        <w:jc w:val="center"/>
        <w:rPr>
          <w:b/>
          <w:bCs/>
        </w:rPr>
      </w:pPr>
    </w:p>
    <w:p w:rsidR="00645829" w:rsidRDefault="00645829" w:rsidP="00643262">
      <w:pPr>
        <w:jc w:val="center"/>
        <w:rPr>
          <w:b/>
          <w:bCs/>
        </w:rPr>
      </w:pPr>
    </w:p>
    <w:p w:rsidR="00645829" w:rsidRDefault="00645829" w:rsidP="00643262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Y="-360"/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FB0393" w:rsidRPr="0000338F" w:rsidTr="002E77A0">
        <w:trPr>
          <w:trHeight w:val="368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7A0" w:rsidRDefault="002E77A0" w:rsidP="002E77A0">
            <w:pPr>
              <w:jc w:val="center"/>
              <w:rPr>
                <w:b/>
                <w:bCs/>
              </w:rPr>
            </w:pPr>
          </w:p>
          <w:p w:rsidR="00FB0393" w:rsidRDefault="00770306" w:rsidP="002E77A0">
            <w:pPr>
              <w:pStyle w:val="aa"/>
              <w:spacing w:line="259" w:lineRule="exact"/>
              <w:ind w:left="60"/>
              <w:jc w:val="center"/>
              <w:rPr>
                <w:b/>
              </w:rPr>
            </w:pPr>
            <w:r w:rsidRPr="002E77A0">
              <w:rPr>
                <w:b/>
                <w:bCs/>
              </w:rPr>
              <w:t>Нормативные энергетические характеристики турбоагрегата Т-250/300-240</w:t>
            </w:r>
            <w:r>
              <w:rPr>
                <w:b/>
                <w:bCs/>
              </w:rPr>
              <w:t xml:space="preserve"> </w:t>
            </w:r>
          </w:p>
        </w:tc>
      </w:tr>
      <w:tr w:rsidR="00FF3DF1" w:rsidRPr="00FF3DF1" w:rsidTr="00224702">
        <w:trPr>
          <w:trHeight w:val="50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51"/>
            </w:pPr>
            <w:r w:rsidRPr="00FF3DF1">
              <w:t>Условия построения энергетической характеристики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Прилож.1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2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  <w:rPr>
                <w:lang w:val="en-US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Нормы потерь топлива, эл. энергии, пара и конденсата при пусках энергоблока с турбоагрегатом Т-250/300-240 после остановов с расхолаживанием и плановых ремонтов.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Прилож.2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2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 xml:space="preserve">Принципиальная тепловая схема турбоагрегата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ind w:left="40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>Давление свежего пара перед турбоагрегатом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60D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 xml:space="preserve">Температура и энтальпия питательной воды за последним ПВД турбоагрегатов типа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51"/>
              <w:jc w:val="both"/>
            </w:pPr>
            <w:r w:rsidRPr="00FF3DF1">
              <w:t>Т-250/300- 240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t>Расход пара и внутренняя мощность ПТН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</w:t>
            </w:r>
            <w:r w:rsidRPr="00FF3DF1">
              <w:rPr>
                <w:lang w:val="en-US"/>
              </w:rPr>
              <w:t>3</w:t>
            </w:r>
            <w:r w:rsidRPr="00FF3DF1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4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5" w:lineRule="exact"/>
              <w:ind w:left="151"/>
            </w:pPr>
            <w:r w:rsidRPr="00FF3DF1">
              <w:t>Суммарные электромеханические потери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CD251D">
        <w:trPr>
          <w:trHeight w:val="82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AD460D">
            <w:pPr>
              <w:pStyle w:val="aa"/>
              <w:spacing w:after="0" w:line="245" w:lineRule="exact"/>
              <w:ind w:left="151"/>
            </w:pPr>
            <w:r w:rsidRPr="00FF3DF1">
              <w:t>Нормативный удельный расход теплоты брутто на выработку эл. энергии при работе на конденсационном режиме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CD251D">
        <w:trPr>
          <w:trHeight w:val="8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t>Нормативный удельный расход теплоты брутто на выработку эл. энергии при одноступенчатом подогреве сетевой воды турбины Т-250/300-240 Южной ТЭЦ (</w:t>
            </w:r>
            <w:proofErr w:type="spellStart"/>
            <w:r w:rsidRPr="00FF3DF1">
              <w:t>Р</w:t>
            </w:r>
            <w:r w:rsidRPr="00FF3DF1">
              <w:rPr>
                <w:vertAlign w:val="subscript"/>
              </w:rPr>
              <w:t>тн</w:t>
            </w:r>
            <w:proofErr w:type="spellEnd"/>
            <w:r w:rsidRPr="00FF3DF1">
              <w:t xml:space="preserve">=0.6 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proofErr w:type="gramStart"/>
            <w:r w:rsidRPr="00FF3DF1">
              <w:rPr>
                <w:vertAlign w:val="superscript"/>
              </w:rPr>
              <w:t>2</w:t>
            </w:r>
            <w:proofErr w:type="gramEnd"/>
            <w:r w:rsidRPr="00FF3DF1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40"/>
              <w:jc w:val="center"/>
            </w:pPr>
            <w:r w:rsidRPr="00FF3DF1">
              <w:t>Рис.</w:t>
            </w:r>
            <w:r w:rsidRPr="00FF3DF1">
              <w:rPr>
                <w:lang w:val="en-US"/>
              </w:rPr>
              <w:t>6</w:t>
            </w:r>
            <w:r w:rsidRPr="00FF3DF1"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</w:tbl>
    <w:tbl>
      <w:tblPr>
        <w:tblW w:w="9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"/>
        <w:gridCol w:w="7200"/>
        <w:gridCol w:w="360"/>
        <w:gridCol w:w="1080"/>
        <w:gridCol w:w="360"/>
      </w:tblGrid>
      <w:tr w:rsidR="00FF3DF1" w:rsidRPr="00FF3DF1" w:rsidTr="00CD251D">
        <w:trPr>
          <w:trHeight w:val="8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70" w:lineRule="exact"/>
              <w:ind w:left="1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энергии при одноступенчатом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 энергии при одноступенчатом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5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66" w:lineRule="exact"/>
              <w:ind w:left="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энергии при одноступенчатом подогреве сетевой воды турбины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Т-250/300-240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Южной</w:t>
            </w:r>
            <w:r w:rsidRPr="00FF3DF1">
              <w:rPr>
                <w:rStyle w:val="2ArialUnicodeMS1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2ArialUnicodeMS1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6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6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турбины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 xml:space="preserve"> Т-250/300-240 </w:t>
            </w:r>
            <w:r w:rsidRPr="00FF3DF1">
              <w:rPr>
                <w:rFonts w:ascii="Times New Roman"/>
                <w:sz w:val="24"/>
                <w:szCs w:val="24"/>
              </w:rPr>
              <w:t>Южной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 xml:space="preserve">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=1.4</w:t>
            </w:r>
            <w:r w:rsidRPr="00FF3DF1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50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="005C48C6"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8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proofErr w:type="spell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7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ТЭЦ 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P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>=0.8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  <w:lang w:eastAsia="en-US"/>
              </w:rPr>
              <w:t>;</w:t>
            </w:r>
            <w:r w:rsidR="005C48C6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115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 w:rsidR="00474239">
              <w:rPr>
                <w:rFonts w:ascii="Times New Roman"/>
                <w:sz w:val="24"/>
                <w:szCs w:val="24"/>
              </w:rPr>
              <w:t>1</w:t>
            </w:r>
            <w:r w:rsidRPr="00FF3DF1">
              <w:rPr>
                <w:rFonts w:ascii="Times New Roman"/>
                <w:sz w:val="24"/>
                <w:szCs w:val="24"/>
              </w:rPr>
              <w:t>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 xml:space="preserve">=1.0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6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96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="005C48C6"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="005C48C6"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="005C48C6"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 xml:space="preserve">энергии при одноступенчатом подогреве сетевой воды и использовании тепла ВП конденсатора турбины Т-250/300-240 Южной 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=1</w:t>
            </w:r>
            <w:r w:rsidRPr="00FF3DF1">
              <w:rPr>
                <w:rFonts w:ascii="Times New Roman"/>
                <w:sz w:val="24"/>
                <w:szCs w:val="24"/>
              </w:rPr>
              <w:t>.2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="005C48C6"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="005C48C6"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="005C48C6"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0"/>
                <w:rFonts w:ascii="Times New Roman" w:cs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=2000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jc w:val="center"/>
            </w:pPr>
          </w:p>
        </w:tc>
      </w:tr>
      <w:tr w:rsidR="00FF3DF1" w:rsidRPr="00FF3DF1" w:rsidTr="00224702">
        <w:trPr>
          <w:trHeight w:val="114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одноступенчатом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ТН</w:t>
            </w:r>
            <w:r w:rsidRPr="00FF3DF1">
              <w:rPr>
                <w:rFonts w:ascii="Times New Roman"/>
                <w:sz w:val="24"/>
                <w:szCs w:val="24"/>
              </w:rPr>
              <w:t>=1.4</w:t>
            </w:r>
            <w:r w:rsidR="005C48C6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;</w:t>
            </w:r>
            <w:r w:rsidRPr="00FF3DF1">
              <w:rPr>
                <w:rFonts w:ascii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вп</w:t>
            </w:r>
            <w:r w:rsidRPr="00FF3DF1">
              <w:rPr>
                <w:rFonts w:ascii="Times New Roman"/>
                <w:sz w:val="24"/>
                <w:szCs w:val="24"/>
              </w:rPr>
              <w:t xml:space="preserve">=1100 </w:t>
            </w:r>
            <w:r w:rsidR="005C48C6">
              <w:rPr>
                <w:rFonts w:ascii="Times New Roman"/>
                <w:sz w:val="24"/>
                <w:szCs w:val="24"/>
              </w:rPr>
              <w:t>м3/ч</w:t>
            </w:r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Рис.16Т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2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9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Fonts w:ascii="Times New Roman"/>
                <w:sz w:val="24"/>
                <w:szCs w:val="24"/>
              </w:rPr>
              <w:t xml:space="preserve"> </w:t>
            </w:r>
            <w:r w:rsidRPr="00FF3DF1">
              <w:rPr>
                <w:rFonts w:ascii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Fonts w:ascii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Fonts w:ascii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6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</w:p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Fonts w:ascii="Times New Roman"/>
                <w:sz w:val="24"/>
                <w:szCs w:val="24"/>
              </w:rPr>
              <w:t xml:space="preserve">Рис. </w:t>
            </w:r>
            <w:r w:rsidR="00474239">
              <w:rPr>
                <w:rFonts w:ascii="Times New Roman"/>
                <w:sz w:val="24"/>
                <w:szCs w:val="24"/>
              </w:rPr>
              <w:t>1</w:t>
            </w:r>
            <w:r w:rsidRPr="00FF3DF1">
              <w:rPr>
                <w:rFonts w:ascii="Times New Roman"/>
                <w:sz w:val="24"/>
                <w:szCs w:val="24"/>
              </w:rPr>
              <w:t>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04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=1</w:t>
            </w:r>
            <w:r w:rsidR="005C48C6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.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proofErr w:type="gramStart"/>
            <w:r w:rsidRPr="00FF3DF1">
              <w:rPr>
                <w:vertAlign w:val="superscript"/>
              </w:rPr>
              <w:t>2</w:t>
            </w:r>
            <w:proofErr w:type="gramEnd"/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Рис.18Т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5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0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=1.2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proofErr w:type="gramStart"/>
            <w:r w:rsidRPr="00FF3DF1">
              <w:rPr>
                <w:vertAlign w:val="superscript"/>
              </w:rPr>
              <w:t>2</w:t>
            </w:r>
            <w:proofErr w:type="gramEnd"/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Рис.19Т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66" w:lineRule="exact"/>
              <w:ind w:left="133"/>
            </w:pP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 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 xml:space="preserve">=1.4 </w:t>
            </w:r>
            <w:proofErr w:type="spellStart"/>
            <w:r w:rsidRPr="00FF3DF1">
              <w:t>кГс</w:t>
            </w:r>
            <w:proofErr w:type="spellEnd"/>
            <w:r w:rsidRPr="00FF3DF1">
              <w:t>/см</w:t>
            </w:r>
            <w:proofErr w:type="gramStart"/>
            <w:r w:rsidRPr="00FF3DF1">
              <w:rPr>
                <w:vertAlign w:val="superscript"/>
              </w:rPr>
              <w:t>2</w:t>
            </w:r>
            <w:proofErr w:type="gramEnd"/>
            <w:r w:rsidRPr="00FF3DF1">
              <w:rPr>
                <w:rStyle w:val="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9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6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Fonts w:ascii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Fonts w:ascii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Fonts w:asci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2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1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=0.8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16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=1.0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10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=1.2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3344B">
            <w:pPr>
              <w:jc w:val="center"/>
            </w:pPr>
          </w:p>
        </w:tc>
      </w:tr>
      <w:tr w:rsidR="00FF3DF1" w:rsidRPr="00FF3DF1" w:rsidTr="00224702">
        <w:trPr>
          <w:trHeight w:val="9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9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=1.4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;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=2000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7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56" w:lineRule="exact"/>
              <w:ind w:left="133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Нормативный удельный расход теплоты брутто на выработку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при двухступенчатом подогреве сетевой воды и использовании тепла ВП конденсатора турбины Т-250/300-240 Южной ТЭЦ (Р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ТВ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=1.6 </w:t>
            </w:r>
            <w:proofErr w:type="spell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кГс</w:t>
            </w:r>
            <w:proofErr w:type="spell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/см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=1100 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м3/ч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6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5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Удельная выработка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паром теплофикационных отборов турбоагрегата типа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(двухступенчатый подогрев сетевой вод</w:t>
            </w:r>
            <w:proofErr w:type="gramStart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электрический график)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3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40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1" w:lineRule="exact"/>
              <w:ind w:left="133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Удельная выработка эл.</w:t>
            </w:r>
            <w:r w:rsidR="00201E4D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энергии паром теплофикационных отборов турбоагрегата типа</w:t>
            </w:r>
            <w:r w:rsidR="005C48C6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Т-250/300-240 Южной ТЭЦ (одноступенчатый подогрев сетевой воды)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42"/>
              <w:shd w:val="clear" w:color="auto" w:fill="auto"/>
              <w:spacing w:line="240" w:lineRule="auto"/>
              <w:ind w:left="380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42"/>
              <w:shd w:val="clear" w:color="auto" w:fill="auto"/>
              <w:spacing w:line="240" w:lineRule="auto"/>
              <w:ind w:left="18"/>
              <w:jc w:val="center"/>
              <w:rPr>
                <w:rFonts w:ascii="Times New Roman"/>
                <w:sz w:val="24"/>
                <w:szCs w:val="24"/>
              </w:rPr>
            </w:pP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</w:rPr>
              <w:t>Рис.28Т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53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59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Полный расход тепла на турбоагрегат, расход пара в конденсатор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Рис.29Т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Температура прямой и обратной сетевой воды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6"/>
              <w:shd w:val="clear" w:color="auto" w:fill="auto"/>
              <w:spacing w:line="240" w:lineRule="auto"/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26"/>
              <w:shd w:val="clear" w:color="auto" w:fill="auto"/>
              <w:spacing w:line="256" w:lineRule="exact"/>
              <w:ind w:left="151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Расход пара на сетевые подогреватели ПСГ (ПСГ-1 и ПСГ-2) турбоагрегата типа </w:t>
            </w:r>
          </w:p>
          <w:p w:rsidR="00FF3DF1" w:rsidRPr="00FF3DF1" w:rsidRDefault="00FF3DF1" w:rsidP="00474239">
            <w:pPr>
              <w:pStyle w:val="26"/>
              <w:shd w:val="clear" w:color="auto" w:fill="auto"/>
              <w:spacing w:line="256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Рис.31Т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6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26"/>
              <w:shd w:val="clear" w:color="auto" w:fill="auto"/>
              <w:spacing w:line="248" w:lineRule="exact"/>
              <w:ind w:left="151"/>
              <w:jc w:val="both"/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Температурные напоры сетевых подогревателей и встроенного пучка конденсатора турбоагрегата типа </w:t>
            </w:r>
          </w:p>
          <w:p w:rsidR="00FF3DF1" w:rsidRPr="00FF3DF1" w:rsidRDefault="00FF3DF1" w:rsidP="00474239">
            <w:pPr>
              <w:pStyle w:val="26"/>
              <w:shd w:val="clear" w:color="auto" w:fill="auto"/>
              <w:spacing w:line="248" w:lineRule="exact"/>
              <w:ind w:left="1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 w:line="274" w:lineRule="exact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5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Потери давления пара в паропроводах VIII и IX отборов до ПСГ-1 и 2 турбоагрегата типа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33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jc w:val="center"/>
            </w:pPr>
          </w:p>
        </w:tc>
      </w:tr>
      <w:tr w:rsidR="00FF3DF1" w:rsidRPr="00FF3DF1" w:rsidTr="00224702">
        <w:trPr>
          <w:trHeight w:val="97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/ч,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F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1200 м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), температурный напор в конденсаторе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=10000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=1100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=18160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1100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0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74" w:lineRule="exact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конденсатора К-14000 турбоагрегата типа Т-250/300-240 Южной ТЭЦ, давление отработавшего пара (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W</w:t>
            </w:r>
            <w:proofErr w:type="gramEnd"/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=22700 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/ч,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G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vertAlign w:val="subscript"/>
              </w:rPr>
              <w:t>ВП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=11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00</w:t>
            </w:r>
            <w:r w:rsidRPr="00FF3DF1">
              <w:rPr>
                <w:rStyle w:val="4MicrosoftSansSerif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м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perscript"/>
              </w:rPr>
              <w:t>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/ч), температурный напор в конденсаторе и ВП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474239">
            <w:pPr>
              <w:pStyle w:val="aa"/>
              <w:spacing w:after="0"/>
              <w:ind w:left="380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1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Давление пара в конденсаторе при совместной работе встроенного пучка на городской воде и основного пучка на циркуляционной воде турбоагрегата </w:t>
            </w:r>
          </w:p>
          <w:p w:rsidR="00FF3DF1" w:rsidRPr="00FF3DF1" w:rsidRDefault="00FF3DF1" w:rsidP="00474239">
            <w:pPr>
              <w:pStyle w:val="aa"/>
              <w:spacing w:after="0"/>
              <w:ind w:left="151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ТЭЦ.</w:t>
            </w:r>
          </w:p>
          <w:p w:rsidR="00FF3DF1" w:rsidRPr="00FF3DF1" w:rsidRDefault="00FF3DF1" w:rsidP="00474239">
            <w:pPr>
              <w:pStyle w:val="aa"/>
              <w:spacing w:after="0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Условия: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вп=5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°С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вп=6°С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6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106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вп=10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°С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;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вп=15°С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9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Давление пара в конденсаторе при совместной работе встроенного пучка на городской воде и основного пучка на циркуляционной воде турбоагрегата Т-250/300-240 Южной ТЭЦ. Условия: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t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vertAlign w:val="subscript"/>
              </w:rPr>
              <w:t>1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вп=20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°С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74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Характеристика встроенного пучка конденсатора при работе на городской воде турбоагрегата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- 250/300-240, температурный напор ВП конденсатора, гидравлическое сопротивление ВП конденсатора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Рис.3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/>
              </w:rPr>
              <w:t>9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53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40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1" w:lineRule="exact"/>
              <w:ind w:left="151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мощности на изменение давления отработавшего пара в конденсаторе турбины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8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Рис.40Т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/>
        </w:tc>
      </w:tr>
      <w:tr w:rsidR="00FF3DF1" w:rsidRPr="00FF3DF1" w:rsidTr="00224702">
        <w:trPr>
          <w:trHeight w:val="8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6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6" w:lineRule="exact"/>
              <w:ind w:left="144"/>
              <w:rPr>
                <w:b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давлению отработавшего пара на отклонение расхода охлаждающей воды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ТЭЦ,</w:t>
            </w:r>
            <w:r w:rsidR="005C48C6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proofErr w:type="gram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=15°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=20°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Рис.41Т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9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26"/>
              <w:shd w:val="clear" w:color="auto" w:fill="auto"/>
              <w:spacing w:line="240" w:lineRule="auto"/>
              <w:ind w:left="3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70" w:lineRule="exact"/>
              <w:ind w:lef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Поправки к давлению отработавшего пара на отклонение расхода охлаждающей воды турбоагрегата типа Т-250/300-240 Южной ТЭЦ,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1=25</w:t>
            </w:r>
            <w:proofErr w:type="gramStart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°С</w:t>
            </w:r>
            <w:proofErr w:type="gramEnd"/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 xml:space="preserve">;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t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ЦВ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1=30°С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26"/>
              <w:shd w:val="clear" w:color="auto" w:fill="auto"/>
              <w:spacing w:line="240" w:lineRule="auto"/>
              <w:ind w:lef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26"/>
              <w:shd w:val="clear" w:color="auto" w:fill="auto"/>
              <w:spacing w:line="240" w:lineRule="auto"/>
              <w:ind w:left="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</w:rPr>
              <w:t>Рис.42Т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97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 w:line="248" w:lineRule="exact"/>
              <w:ind w:left="144"/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Поправки к расходу тепла на выработку эл. энергии и мощности турбоагрегата типа</w:t>
            </w:r>
            <w:r w:rsidRPr="00FF3DF1">
              <w:rPr>
                <w:rStyle w:val="4MicrosoftSansSerif2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F3DF1" w:rsidRPr="00FF3DF1" w:rsidRDefault="00FF3DF1" w:rsidP="00474239">
            <w:pPr>
              <w:pStyle w:val="aa"/>
              <w:spacing w:after="0" w:line="248" w:lineRule="exact"/>
              <w:ind w:left="144"/>
            </w:pPr>
            <w:r w:rsidRPr="00FF3DF1">
              <w:rPr>
                <w:rStyle w:val="4MicrosoftSansSerif2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Т-250/300-240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Южной ТЭЦ, на изменение температуры охлаждающей воды, на изменение температуры обратной сетевой воды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Рис.43Т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5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48C6" w:rsidRDefault="00FF3DF1" w:rsidP="00474239">
            <w:pPr>
              <w:pStyle w:val="aa"/>
              <w:spacing w:after="0" w:line="252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Поправки к расходу тепла на выработку эл. энергии при изменении расхода подпиточной воды на встроенный пучок конденсатора турбоагрегата типа </w:t>
            </w:r>
          </w:p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Рис.44Т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0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 удельному расходу теплоты брутто на выработку эл. энергии при отключении группы ПВД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Рис.45Т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79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2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удельному и полному расходу теплоты брутто на выработку эл. энергии 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Рис.46Т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1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8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расходу теплота на выработку эл. энергии при отпуске 10 Гкал/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ч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из нерегулируемых отборов сверх нужд регенерации при работе по электрическому графику турбоагрегата типа                     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Рис.47Т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10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59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полному расходу теплота при отпуске 10 Гкал/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ч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из нерегулируемых отборов сверх нужд регенерации при работе по электрическому графику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(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N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 xml:space="preserve">Т </w:t>
            </w:r>
            <w:r w:rsidRPr="00FF3DF1">
              <w:rPr>
                <w:rStyle w:val="2ArialUnicodeMS"/>
                <w:rFonts w:ascii="Times New Roman" w:hAnsi="Times New Roman" w:cs="Times New Roman"/>
                <w:b w:val="0"/>
                <w:position w:val="-4"/>
                <w:sz w:val="24"/>
                <w:szCs w:val="24"/>
                <w:vertAlign w:val="subscript"/>
              </w:rPr>
              <w:object w:dxaOrig="2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pt" o:ole="">
                  <v:imagedata r:id="rId9" o:title=""/>
                </v:shape>
                <o:OLEObject Type="Embed" ProgID="Equation.3" ShapeID="_x0000_i1025" DrawAspect="Content" ObjectID="_1391406507" r:id="rId10"/>
              </w:objec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>=</w:t>
            </w:r>
            <w:proofErr w:type="spellStart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val="en-US" w:eastAsia="en-US"/>
              </w:rPr>
              <w:t>const</w:t>
            </w:r>
            <w:proofErr w:type="spellEnd"/>
            <w:r w:rsidRPr="00FF3DF1">
              <w:rPr>
                <w:rStyle w:val="95pt"/>
                <w:rFonts w:asci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турбоагрегата типа 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Рис.48Т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FF3DF1" w:rsidRPr="00FF3DF1" w:rsidTr="00224702">
        <w:trPr>
          <w:trHeight w:val="88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474239">
            <w:pPr>
              <w:pStyle w:val="aa"/>
              <w:spacing w:after="0" w:line="245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Поправка к мощности при отпуске 10 Гкал/</w:t>
            </w:r>
            <w:proofErr w:type="gramStart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ч</w:t>
            </w:r>
            <w:proofErr w:type="gramEnd"/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 xml:space="preserve"> из нерегулируемых отборов сверх нужд регенерации, давление пара в восьмом отборе на конденсационном режиме турбоагрегата типа </w:t>
            </w:r>
          </w:p>
          <w:p w:rsidR="00FF3DF1" w:rsidRPr="00FF3DF1" w:rsidRDefault="00FF3DF1" w:rsidP="00474239">
            <w:pPr>
              <w:pStyle w:val="aa"/>
              <w:spacing w:after="0" w:line="245" w:lineRule="exact"/>
              <w:ind w:left="144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Т-250/300-240 Южной ТЭЦ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DF1" w:rsidRPr="00FF3DF1" w:rsidRDefault="00FF3DF1" w:rsidP="00FB0393">
            <w:pPr>
              <w:pStyle w:val="aa"/>
              <w:spacing w:after="0"/>
              <w:ind w:left="18"/>
              <w:jc w:val="center"/>
            </w:pPr>
            <w:r w:rsidRPr="00FF3DF1">
              <w:rPr>
                <w:rStyle w:val="95pt"/>
                <w:rFonts w:ascii="Times New Roman" w:cs="Times New Roman"/>
                <w:sz w:val="24"/>
                <w:szCs w:val="24"/>
              </w:rPr>
              <w:t>Рис.49Т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DF1" w:rsidRPr="00FF3DF1" w:rsidRDefault="00FF3DF1" w:rsidP="00F3344B"/>
        </w:tc>
      </w:tr>
      <w:tr w:rsidR="002E77A0" w:rsidRPr="00FF3DF1" w:rsidTr="001D1E0F">
        <w:trPr>
          <w:trHeight w:val="49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7A0" w:rsidRPr="00FF3DF1" w:rsidRDefault="002E77A0" w:rsidP="00F3344B">
            <w:pPr>
              <w:pStyle w:val="aa"/>
              <w:ind w:left="380"/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7A0" w:rsidRPr="00FF3DF1" w:rsidRDefault="002E77A0" w:rsidP="002E77A0">
            <w:pPr>
              <w:pStyle w:val="aa"/>
              <w:spacing w:after="0" w:line="245" w:lineRule="exact"/>
              <w:ind w:left="144"/>
              <w:rPr>
                <w:rStyle w:val="95pt"/>
                <w:rFonts w:ascii="Times New Roman" w:cs="Times New Roman"/>
                <w:sz w:val="24"/>
                <w:szCs w:val="24"/>
              </w:rPr>
            </w:pPr>
            <w:r>
              <w:rPr>
                <w:rStyle w:val="95pt"/>
                <w:rFonts w:ascii="Times New Roman" w:cs="Times New Roman"/>
                <w:sz w:val="24"/>
                <w:szCs w:val="24"/>
              </w:rPr>
              <w:t>Поправка на температуру питательной воды за ПВД при отклонении давления острого пара перед турбиной</w:t>
            </w:r>
            <w:r w:rsidR="007D45BA">
              <w:rPr>
                <w:rStyle w:val="95pt"/>
                <w:rFonts w:ascii="Times New Roman" w:cs="Times New Roman"/>
                <w:sz w:val="24"/>
                <w:szCs w:val="24"/>
              </w:rPr>
              <w:t xml:space="preserve"> (давления в регулирующей ступени)</w:t>
            </w:r>
            <w:r>
              <w:rPr>
                <w:rStyle w:val="95pt"/>
                <w:rFonts w:ascii="Times New Roman" w:cs="Times New Roman"/>
                <w:sz w:val="24"/>
                <w:szCs w:val="24"/>
              </w:rPr>
              <w:t xml:space="preserve"> Т-250/300-240.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7A0" w:rsidRPr="00FF3DF1" w:rsidRDefault="002E77A0" w:rsidP="00474239">
            <w:pPr>
              <w:pStyle w:val="aa"/>
              <w:spacing w:after="0"/>
              <w:ind w:left="34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7A0" w:rsidRPr="00FF3DF1" w:rsidRDefault="002E77A0" w:rsidP="00FB0393">
            <w:pPr>
              <w:pStyle w:val="aa"/>
              <w:spacing w:after="0"/>
              <w:ind w:left="18"/>
              <w:jc w:val="center"/>
              <w:rPr>
                <w:rStyle w:val="95pt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7A0" w:rsidRPr="00FF3DF1" w:rsidRDefault="002E77A0" w:rsidP="00F3344B"/>
        </w:tc>
      </w:tr>
    </w:tbl>
    <w:p w:rsidR="00FF3DF1" w:rsidRDefault="00FF3DF1" w:rsidP="00FF3DF1">
      <w:pPr>
        <w:pStyle w:val="aa"/>
      </w:pPr>
    </w:p>
    <w:p w:rsidR="00CD251D" w:rsidRDefault="00A26508" w:rsidP="00CD251D">
      <w:pPr>
        <w:pStyle w:val="aa"/>
        <w:numPr>
          <w:ilvl w:val="0"/>
          <w:numId w:val="14"/>
        </w:numPr>
        <w:spacing w:after="0"/>
        <w:ind w:left="4678" w:hanging="425"/>
      </w:pPr>
      <w:r>
        <w:t>Корректировка п</w:t>
      </w:r>
      <w:r w:rsidR="0073132E">
        <w:t>о результатам проведенных испытаний режимной карты турбины</w:t>
      </w:r>
    </w:p>
    <w:p w:rsidR="0073132E" w:rsidRDefault="0073132E" w:rsidP="00CD251D">
      <w:pPr>
        <w:pStyle w:val="aa"/>
        <w:spacing w:after="0"/>
        <w:ind w:left="4678"/>
      </w:pPr>
      <w:r>
        <w:t xml:space="preserve">Т-250/300-240 </w:t>
      </w:r>
      <w:r w:rsidR="00A26508">
        <w:t xml:space="preserve">эн. </w:t>
      </w:r>
      <w:proofErr w:type="spellStart"/>
      <w:r w:rsidR="00A26508">
        <w:t>бл</w:t>
      </w:r>
      <w:proofErr w:type="spellEnd"/>
      <w:r w:rsidR="00A26508">
        <w:t>. №2</w:t>
      </w:r>
      <w:r w:rsidR="00CD251D">
        <w:t>.</w:t>
      </w:r>
    </w:p>
    <w:p w:rsidR="0073132E" w:rsidRDefault="006A3B58" w:rsidP="0073132E">
      <w:pPr>
        <w:pStyle w:val="aa"/>
        <w:numPr>
          <w:ilvl w:val="0"/>
          <w:numId w:val="14"/>
        </w:numPr>
        <w:ind w:left="4678" w:hanging="425"/>
      </w:pPr>
      <w:r>
        <w:t>Корректировка</w:t>
      </w:r>
      <w:r w:rsidR="00CD251D">
        <w:t xml:space="preserve"> </w:t>
      </w:r>
      <w:r w:rsidR="00A26508">
        <w:t xml:space="preserve">по результатам испытаний </w:t>
      </w:r>
      <w:r w:rsidR="00CD251D">
        <w:t xml:space="preserve"> диаграмм</w:t>
      </w:r>
      <w:r w:rsidR="00A26508">
        <w:t>ы</w:t>
      </w:r>
      <w:r w:rsidR="00CD251D">
        <w:t xml:space="preserve"> режимов турбины Т-250/300-240.</w:t>
      </w:r>
    </w:p>
    <w:p w:rsidR="0036537A" w:rsidRPr="00633C85" w:rsidRDefault="00C9236E" w:rsidP="00FF3DF1">
      <w:pPr>
        <w:pStyle w:val="aa"/>
      </w:pPr>
      <w:r w:rsidRPr="00633C85">
        <w:t>*</w:t>
      </w:r>
      <w:r w:rsidR="00633C85" w:rsidRPr="00633C85">
        <w:t>Исходные данные:</w:t>
      </w:r>
    </w:p>
    <w:p w:rsidR="003E28A3" w:rsidRDefault="00C9236E" w:rsidP="003E28A3">
      <w:pPr>
        <w:pStyle w:val="aa"/>
        <w:numPr>
          <w:ilvl w:val="0"/>
          <w:numId w:val="12"/>
        </w:numPr>
      </w:pPr>
      <w:r>
        <w:t>О</w:t>
      </w:r>
      <w:r w:rsidR="003E28A3">
        <w:t>тчет</w:t>
      </w:r>
      <w:r>
        <w:t>ы</w:t>
      </w:r>
      <w:r w:rsidR="003E28A3">
        <w:t xml:space="preserve"> по </w:t>
      </w:r>
      <w:proofErr w:type="gramStart"/>
      <w:r w:rsidR="003E28A3">
        <w:t>экспресс-испытаниям</w:t>
      </w:r>
      <w:proofErr w:type="gramEnd"/>
      <w:r w:rsidR="003E28A3">
        <w:t xml:space="preserve"> турбин</w:t>
      </w:r>
      <w:r w:rsidR="006A3B58">
        <w:t>ы</w:t>
      </w:r>
      <w:r w:rsidR="003E28A3">
        <w:t xml:space="preserve"> Т-250/300-240 </w:t>
      </w:r>
      <w:proofErr w:type="spellStart"/>
      <w:r w:rsidR="003E28A3">
        <w:t>эн.бл</w:t>
      </w:r>
      <w:proofErr w:type="spellEnd"/>
      <w:r w:rsidR="002F2AEA">
        <w:t>. №2</w:t>
      </w:r>
      <w:r w:rsidR="003E28A3">
        <w:t xml:space="preserve"> до/после последних капитальных и средних ремонтов.  </w:t>
      </w:r>
    </w:p>
    <w:p w:rsidR="006A3B58" w:rsidRDefault="003A1A77" w:rsidP="009017EC">
      <w:pPr>
        <w:pStyle w:val="aa"/>
        <w:numPr>
          <w:ilvl w:val="0"/>
          <w:numId w:val="12"/>
        </w:numPr>
      </w:pPr>
      <w:r>
        <w:t xml:space="preserve">Действующие нормативные энергетические характеристики </w:t>
      </w:r>
      <w:r w:rsidR="006A3B58">
        <w:t xml:space="preserve">турбины </w:t>
      </w:r>
      <w:r w:rsidR="002F2AEA" w:rsidRPr="002F2AEA">
        <w:t>Т-250/300-240</w:t>
      </w:r>
      <w:r w:rsidR="006A3B58">
        <w:t>.</w:t>
      </w:r>
      <w:r w:rsidR="002F2AEA" w:rsidRPr="002F2AEA">
        <w:t xml:space="preserve"> </w:t>
      </w:r>
    </w:p>
    <w:p w:rsidR="009017EC" w:rsidRDefault="009017EC" w:rsidP="009017EC">
      <w:pPr>
        <w:pStyle w:val="aa"/>
        <w:numPr>
          <w:ilvl w:val="0"/>
          <w:numId w:val="12"/>
        </w:numPr>
      </w:pPr>
      <w:r>
        <w:t>Проектн</w:t>
      </w:r>
      <w:r w:rsidR="00770306">
        <w:t>ая</w:t>
      </w:r>
      <w:r>
        <w:t>, заводск</w:t>
      </w:r>
      <w:r w:rsidR="00770306">
        <w:t>ая</w:t>
      </w:r>
      <w:r>
        <w:t xml:space="preserve"> и эксплуатационн</w:t>
      </w:r>
      <w:r w:rsidR="00770306">
        <w:t>ая</w:t>
      </w:r>
      <w:r>
        <w:t xml:space="preserve"> техническ</w:t>
      </w:r>
      <w:r w:rsidR="00770306">
        <w:t>ая документация</w:t>
      </w:r>
      <w:r>
        <w:t>, характеризующ</w:t>
      </w:r>
      <w:r w:rsidR="00770306">
        <w:t>ая</w:t>
      </w:r>
      <w:r>
        <w:t xml:space="preserve"> состояние </w:t>
      </w:r>
      <w:r w:rsidR="006A3B58">
        <w:t>турбины Т-250/300-240</w:t>
      </w:r>
      <w:r w:rsidR="002B5702" w:rsidRPr="002B5702">
        <w:t xml:space="preserve"> </w:t>
      </w:r>
      <w:r w:rsidR="002B5702">
        <w:t xml:space="preserve">эн. </w:t>
      </w:r>
      <w:proofErr w:type="spellStart"/>
      <w:r w:rsidR="002B5702">
        <w:t>бл</w:t>
      </w:r>
      <w:proofErr w:type="spellEnd"/>
      <w:r w:rsidR="002B5702">
        <w:t>. №2</w:t>
      </w:r>
      <w:r>
        <w:t>.</w:t>
      </w:r>
    </w:p>
    <w:p w:rsidR="009017EC" w:rsidRDefault="009017EC" w:rsidP="00817F3F">
      <w:pPr>
        <w:pStyle w:val="aa"/>
        <w:numPr>
          <w:ilvl w:val="0"/>
          <w:numId w:val="12"/>
        </w:numPr>
      </w:pPr>
      <w:r>
        <w:t xml:space="preserve">Типовые энергетические характеристики </w:t>
      </w:r>
      <w:r w:rsidR="00817F3F" w:rsidRPr="00817F3F">
        <w:t>турбины Т-250/300-240.</w:t>
      </w:r>
    </w:p>
    <w:p w:rsidR="009017EC" w:rsidRDefault="009017EC" w:rsidP="009017EC">
      <w:pPr>
        <w:pStyle w:val="aa"/>
        <w:numPr>
          <w:ilvl w:val="0"/>
          <w:numId w:val="12"/>
        </w:numPr>
      </w:pPr>
      <w:r>
        <w:t xml:space="preserve">Результаты проведенных испытаний </w:t>
      </w:r>
      <w:r w:rsidR="00817F3F">
        <w:t>турбины Т-250/300-240</w:t>
      </w:r>
      <w:r w:rsidR="002B5702">
        <w:t xml:space="preserve"> эн. </w:t>
      </w:r>
      <w:proofErr w:type="spellStart"/>
      <w:r w:rsidR="002B5702">
        <w:t>бл</w:t>
      </w:r>
      <w:proofErr w:type="spellEnd"/>
      <w:r w:rsidR="002B5702">
        <w:t>. №2</w:t>
      </w:r>
      <w:r>
        <w:t>.</w:t>
      </w:r>
    </w:p>
    <w:p w:rsidR="00CD251D" w:rsidRDefault="00CD251D" w:rsidP="009017EC">
      <w:pPr>
        <w:pStyle w:val="aa"/>
        <w:numPr>
          <w:ilvl w:val="0"/>
          <w:numId w:val="12"/>
        </w:numPr>
      </w:pPr>
      <w:r>
        <w:t>Диаграмм</w:t>
      </w:r>
      <w:r w:rsidR="00770306">
        <w:t>а</w:t>
      </w:r>
      <w:r>
        <w:t xml:space="preserve"> режимов турбины Т</w:t>
      </w:r>
      <w:r w:rsidR="006A3B58">
        <w:t>-</w:t>
      </w:r>
      <w:r>
        <w:t>250/300-240.</w:t>
      </w:r>
    </w:p>
    <w:p w:rsidR="002350EB" w:rsidRDefault="002350EB" w:rsidP="002350EB">
      <w:pPr>
        <w:pStyle w:val="aa"/>
      </w:pPr>
    </w:p>
    <w:p w:rsidR="002350EB" w:rsidRDefault="002350EB" w:rsidP="002350EB">
      <w:pPr>
        <w:pStyle w:val="aa"/>
        <w:rPr>
          <w:u w:val="single"/>
        </w:rPr>
      </w:pPr>
      <w:r w:rsidRPr="00CB0D4B">
        <w:rPr>
          <w:u w:val="single"/>
        </w:rPr>
        <w:t>Требования к отчету:</w:t>
      </w:r>
    </w:p>
    <w:p w:rsidR="002350EB" w:rsidRDefault="002350EB" w:rsidP="002350EB">
      <w:pPr>
        <w:ind w:firstLine="709"/>
      </w:pPr>
      <w:r w:rsidRPr="00CE3353">
        <w:t>По о</w:t>
      </w:r>
      <w:r>
        <w:t>кончании работ исполнитель пред</w:t>
      </w:r>
      <w:r w:rsidRPr="00CE3353">
        <w:t>ставляет Отчет в электронном виде и на бумажном носителе в трех экземплярах, содержащий:</w:t>
      </w:r>
    </w:p>
    <w:p w:rsidR="002350EB" w:rsidRPr="00A65427" w:rsidRDefault="002350EB" w:rsidP="002350EB">
      <w:pPr>
        <w:pStyle w:val="ac"/>
        <w:numPr>
          <w:ilvl w:val="0"/>
          <w:numId w:val="15"/>
        </w:numPr>
        <w:jc w:val="both"/>
        <w:rPr>
          <w:bCs/>
        </w:rPr>
      </w:pPr>
      <w:r>
        <w:t xml:space="preserve">Отчет по испытаниям турбины Т-250/300-240 эн. </w:t>
      </w:r>
      <w:proofErr w:type="spellStart"/>
      <w:r>
        <w:t>бл</w:t>
      </w:r>
      <w:proofErr w:type="spellEnd"/>
      <w:r>
        <w:t>. №2 с заключением на соответствие нормативным энергетическим характеристикам.</w:t>
      </w:r>
    </w:p>
    <w:p w:rsidR="002350EB" w:rsidRPr="00A65427" w:rsidRDefault="002350EB" w:rsidP="002350EB">
      <w:pPr>
        <w:pStyle w:val="ac"/>
        <w:numPr>
          <w:ilvl w:val="0"/>
          <w:numId w:val="15"/>
        </w:numPr>
        <w:jc w:val="both"/>
        <w:rPr>
          <w:bCs/>
        </w:rPr>
      </w:pPr>
      <w:r w:rsidRPr="00A65427">
        <w:rPr>
          <w:bCs/>
        </w:rPr>
        <w:t>С</w:t>
      </w:r>
      <w:r>
        <w:t>корректированные, по результатам испытаний, нормативные энергетические характеристики.</w:t>
      </w:r>
    </w:p>
    <w:p w:rsidR="002350EB" w:rsidRPr="00240200" w:rsidRDefault="002350EB" w:rsidP="002350EB">
      <w:pPr>
        <w:pStyle w:val="ac"/>
        <w:numPr>
          <w:ilvl w:val="0"/>
          <w:numId w:val="15"/>
        </w:numPr>
        <w:jc w:val="both"/>
        <w:rPr>
          <w:bCs/>
        </w:rPr>
      </w:pPr>
      <w:r w:rsidRPr="00A65427">
        <w:rPr>
          <w:bCs/>
        </w:rPr>
        <w:t>С</w:t>
      </w:r>
      <w:r>
        <w:t xml:space="preserve">корректированная, по результатам проведенных испытаний, режимная карта турбины Т-250/300-240 эн. </w:t>
      </w:r>
      <w:proofErr w:type="spellStart"/>
      <w:r>
        <w:t>бл</w:t>
      </w:r>
      <w:proofErr w:type="spellEnd"/>
      <w:r>
        <w:t>. №2.</w:t>
      </w:r>
    </w:p>
    <w:p w:rsidR="002350EB" w:rsidRPr="00A65427" w:rsidRDefault="002350EB" w:rsidP="002350EB">
      <w:pPr>
        <w:pStyle w:val="ac"/>
        <w:numPr>
          <w:ilvl w:val="0"/>
          <w:numId w:val="15"/>
        </w:numPr>
        <w:jc w:val="both"/>
        <w:rPr>
          <w:bCs/>
        </w:rPr>
      </w:pPr>
      <w:r>
        <w:t>Скорректированная по результатам испытаний диаграмма режимов турбины Т-250/300-240.</w:t>
      </w:r>
    </w:p>
    <w:p w:rsidR="00425AB5" w:rsidRPr="0053625B" w:rsidRDefault="00425AB5" w:rsidP="00425AB5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6A3B58" w:rsidRPr="0053625B" w:rsidRDefault="006A3B58" w:rsidP="006A3B58">
      <w:pPr>
        <w:jc w:val="center"/>
        <w:rPr>
          <w:b/>
          <w:bCs/>
        </w:rPr>
      </w:pPr>
      <w:r>
        <w:rPr>
          <w:b/>
          <w:bCs/>
        </w:rPr>
        <w:t>Особые условия</w:t>
      </w:r>
      <w:r w:rsidRPr="00ED3022">
        <w:rPr>
          <w:b/>
          <w:bCs/>
        </w:rPr>
        <w:tab/>
      </w:r>
    </w:p>
    <w:p w:rsidR="006A3B58" w:rsidRPr="0053625B" w:rsidRDefault="006A3B58" w:rsidP="006A3B58">
      <w:pPr>
        <w:jc w:val="center"/>
        <w:rPr>
          <w:b/>
          <w:bCs/>
        </w:rPr>
      </w:pPr>
      <w:r w:rsidRPr="0053625B">
        <w:rPr>
          <w:b/>
          <w:bCs/>
        </w:rPr>
        <w:t>производство работ и требования к персоналу подрядной организации</w:t>
      </w:r>
    </w:p>
    <w:p w:rsidR="006A3B58" w:rsidRPr="0053625B" w:rsidRDefault="006A3B58" w:rsidP="006A3B58">
      <w:pPr>
        <w:jc w:val="both"/>
        <w:rPr>
          <w:b/>
          <w:bCs/>
        </w:rPr>
      </w:pPr>
    </w:p>
    <w:p w:rsidR="006A3B58" w:rsidRPr="0053625B" w:rsidRDefault="006A3B58" w:rsidP="006A3B58">
      <w:pPr>
        <w:pStyle w:val="23"/>
        <w:numPr>
          <w:ilvl w:val="0"/>
          <w:numId w:val="10"/>
        </w:numPr>
        <w:tabs>
          <w:tab w:val="clear" w:pos="360"/>
          <w:tab w:val="num" w:pos="720"/>
        </w:tabs>
        <w:spacing w:after="0" w:line="240" w:lineRule="auto"/>
        <w:ind w:left="0" w:firstLine="0"/>
        <w:jc w:val="both"/>
      </w:pPr>
      <w:r w:rsidRPr="0053625B">
        <w:t>Выполнение требований:</w:t>
      </w:r>
    </w:p>
    <w:p w:rsidR="006A3B58" w:rsidRPr="0053625B" w:rsidRDefault="006A3B58" w:rsidP="006A3B58">
      <w:pPr>
        <w:pStyle w:val="23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34.20.501-2003 ПТЭ р. 4. – «Тепломеханическое оборудование электростанций и тепловых сетей» п.4.3-4.5, 4.9,4.11-4.13</w:t>
      </w:r>
    </w:p>
    <w:p w:rsidR="006A3B58" w:rsidRPr="0053625B" w:rsidRDefault="006A3B58" w:rsidP="006A3B58">
      <w:pPr>
        <w:pStyle w:val="23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6A3B58" w:rsidRPr="0053625B" w:rsidRDefault="006A3B58" w:rsidP="006A3B58">
      <w:pPr>
        <w:pStyle w:val="23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153- 34.03.150-2003 (РД 153-34.0-03.150-00)</w:t>
      </w:r>
      <w:r w:rsidRPr="0053625B">
        <w:rPr>
          <w:b/>
        </w:rPr>
        <w:t xml:space="preserve"> </w:t>
      </w:r>
      <w:r w:rsidRPr="0053625B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A3B58" w:rsidRPr="0053625B" w:rsidRDefault="006A3B58" w:rsidP="006A3B58">
      <w:pPr>
        <w:pStyle w:val="23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6A3B58" w:rsidRPr="0053625B" w:rsidRDefault="006A3B58" w:rsidP="006A3B58">
      <w:pPr>
        <w:pStyle w:val="23"/>
        <w:numPr>
          <w:ilvl w:val="1"/>
          <w:numId w:val="10"/>
        </w:numPr>
        <w:tabs>
          <w:tab w:val="clear" w:pos="612"/>
          <w:tab w:val="num" w:pos="-3240"/>
          <w:tab w:val="num" w:pos="1080"/>
        </w:tabs>
        <w:spacing w:after="0" w:line="240" w:lineRule="auto"/>
        <w:ind w:left="0" w:firstLine="0"/>
        <w:jc w:val="both"/>
      </w:pPr>
      <w:r w:rsidRPr="0053625B">
        <w:lastRenderedPageBreak/>
        <w:t xml:space="preserve">СО 34.03.301-00 (РД 153-34.0-03.301-00). Правила пожарной безопасности для энергетических предприятий.  </w:t>
      </w:r>
    </w:p>
    <w:p w:rsidR="006A3B58" w:rsidRPr="0053625B" w:rsidRDefault="006A3B58" w:rsidP="006A3B58">
      <w:r w:rsidRPr="0053625B">
        <w:t>И другие документы, входящие в «Указатель действующих в электроэнергетике нормативных документов на 01.07.2007г.» (</w:t>
      </w:r>
      <w:proofErr w:type="spellStart"/>
      <w:r w:rsidRPr="0053625B">
        <w:t>ЦПТИиТО</w:t>
      </w:r>
      <w:proofErr w:type="spellEnd"/>
      <w:r w:rsidRPr="0053625B">
        <w:t xml:space="preserve"> ОРГРЭС Москва 2007) и относящиеся к выполнению работ указанных в техническом задании.</w:t>
      </w:r>
    </w:p>
    <w:p w:rsidR="006A3B58" w:rsidRPr="0053625B" w:rsidRDefault="006A3B58" w:rsidP="006A3B58">
      <w:pPr>
        <w:suppressAutoHyphens/>
        <w:jc w:val="both"/>
      </w:pP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  <w:r w:rsidRPr="0053625B">
        <w:tab/>
      </w:r>
    </w:p>
    <w:p w:rsidR="006A3B58" w:rsidRPr="0053625B" w:rsidRDefault="006A3B58" w:rsidP="006A3B58">
      <w:pPr>
        <w:suppressAutoHyphens/>
        <w:jc w:val="both"/>
      </w:pPr>
      <w:r w:rsidRPr="0053625B">
        <w:rPr>
          <w:b/>
        </w:rPr>
        <w:t xml:space="preserve">2. </w:t>
      </w:r>
      <w:r w:rsidRPr="0053625B">
        <w:t>Требования к подрядной организации:</w:t>
      </w:r>
    </w:p>
    <w:p w:rsidR="006A3B58" w:rsidRPr="0053625B" w:rsidRDefault="006A3B58" w:rsidP="006A3B58">
      <w:pPr>
        <w:suppressAutoHyphens/>
        <w:jc w:val="both"/>
      </w:pPr>
      <w:r w:rsidRPr="0053625B">
        <w:t>2.1. Общие требования: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опыт работы по производству данного вида работ не менее 5 лет;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53625B">
        <w:t>0</w:t>
      </w:r>
      <w:proofErr w:type="gramEnd"/>
      <w:r w:rsidRPr="0053625B">
        <w:t>”;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6A3B58" w:rsidRPr="0053625B" w:rsidRDefault="006A3B58" w:rsidP="006A3B58">
      <w:pPr>
        <w:suppressAutoHyphens/>
        <w:jc w:val="both"/>
      </w:pPr>
      <w:r w:rsidRPr="0053625B">
        <w:t>2.2. Специальные требования: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лет);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осуществляющих деятельность в области промышленной безопасности опасных производственных объёктов);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желательно иметь сертификат в соответствии со стандартами ISO;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иметь все необходимые для производства работ инструменты и специальные приспособления;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устройство лесов и подмостей;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 xml:space="preserve">самостоятельно выполнять транспортное обеспечение  работ: перевозку необходимых материалов, в том числе материалов со складов Заказчика, на объекты производства работ; 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осуществлять вывоз мусора и демонтированных конструкций, образовавшихся в ходе выполнения работ, на полигон ТБО;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t>организовать своевременное оформление и ведение  исполнительной документации, составление при необходимости ППР, актов на скрытые работы;</w:t>
      </w:r>
    </w:p>
    <w:p w:rsidR="006A3B58" w:rsidRPr="0053625B" w:rsidRDefault="006A3B58" w:rsidP="006A3B58">
      <w:pPr>
        <w:numPr>
          <w:ilvl w:val="0"/>
          <w:numId w:val="6"/>
        </w:numPr>
        <w:tabs>
          <w:tab w:val="num" w:pos="0"/>
        </w:tabs>
        <w:suppressAutoHyphens/>
        <w:ind w:left="0" w:firstLine="425"/>
        <w:jc w:val="both"/>
      </w:pPr>
      <w:r w:rsidRPr="0053625B">
        <w:lastRenderedPageBreak/>
        <w:t>обеспечить выполнение работ в соответствии с согласованным графиком работ.</w:t>
      </w:r>
    </w:p>
    <w:p w:rsidR="006A3B58" w:rsidRPr="0053625B" w:rsidRDefault="006A3B58" w:rsidP="006A3B58">
      <w:pPr>
        <w:suppressAutoHyphens/>
        <w:jc w:val="both"/>
      </w:pPr>
      <w:r w:rsidRPr="0053625B">
        <w:t>2.3. Требования к Субподрядчикам:</w:t>
      </w:r>
    </w:p>
    <w:p w:rsidR="006A3B58" w:rsidRPr="0053625B" w:rsidRDefault="006A3B58" w:rsidP="006A3B58">
      <w:pPr>
        <w:numPr>
          <w:ilvl w:val="0"/>
          <w:numId w:val="11"/>
        </w:numPr>
        <w:suppressAutoHyphens/>
        <w:jc w:val="both"/>
      </w:pPr>
      <w:r w:rsidRPr="0053625B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6A3B58" w:rsidRPr="0053625B" w:rsidRDefault="006A3B58" w:rsidP="006A3B58">
      <w:pPr>
        <w:numPr>
          <w:ilvl w:val="0"/>
          <w:numId w:val="11"/>
        </w:numPr>
        <w:suppressAutoHyphens/>
        <w:jc w:val="both"/>
      </w:pPr>
      <w:r w:rsidRPr="0053625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A3B58" w:rsidRPr="0053625B" w:rsidRDefault="006A3B58" w:rsidP="006A3B58">
      <w:pPr>
        <w:numPr>
          <w:ilvl w:val="0"/>
          <w:numId w:val="11"/>
        </w:numPr>
        <w:suppressAutoHyphens/>
        <w:jc w:val="both"/>
      </w:pPr>
      <w:r w:rsidRPr="0053625B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A3B58" w:rsidRPr="0053625B" w:rsidRDefault="006A3B58" w:rsidP="006A3B58">
      <w:pPr>
        <w:numPr>
          <w:ilvl w:val="0"/>
          <w:numId w:val="11"/>
        </w:numPr>
        <w:suppressAutoHyphens/>
        <w:jc w:val="both"/>
      </w:pPr>
      <w:r w:rsidRPr="0053625B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3625B">
        <w:t>предквалификационной</w:t>
      </w:r>
      <w:proofErr w:type="spellEnd"/>
      <w:r w:rsidRPr="0053625B">
        <w:t xml:space="preserve"> документации Организатора конкурса;</w:t>
      </w:r>
    </w:p>
    <w:p w:rsidR="006A3B58" w:rsidRDefault="006A3B58" w:rsidP="006A3B58">
      <w:pPr>
        <w:numPr>
          <w:ilvl w:val="0"/>
          <w:numId w:val="11"/>
        </w:numPr>
        <w:suppressAutoHyphens/>
        <w:jc w:val="both"/>
      </w:pPr>
      <w:r w:rsidRPr="0053625B">
        <w:t>организатор конкурса оставляет за собой право отклонить любого из предложенных Субподрядчиков.</w:t>
      </w:r>
    </w:p>
    <w:p w:rsidR="006A3B58" w:rsidRDefault="006A3B58" w:rsidP="006A3B58">
      <w:pPr>
        <w:suppressAutoHyphens/>
        <w:jc w:val="both"/>
      </w:pPr>
    </w:p>
    <w:p w:rsidR="006A3B58" w:rsidRDefault="006A3B58" w:rsidP="006A3B58">
      <w:pPr>
        <w:suppressAutoHyphens/>
        <w:jc w:val="both"/>
      </w:pPr>
    </w:p>
    <w:p w:rsidR="006A3B58" w:rsidRPr="0053625B" w:rsidRDefault="006A3B58" w:rsidP="006A3B58">
      <w:pPr>
        <w:suppressAutoHyphens/>
        <w:jc w:val="both"/>
      </w:pPr>
    </w:p>
    <w:p w:rsidR="006A3B58" w:rsidRPr="009F6917" w:rsidRDefault="006A3B58" w:rsidP="006A3B58">
      <w:pPr>
        <w:pStyle w:val="20"/>
        <w:ind w:left="0"/>
        <w:jc w:val="left"/>
        <w:rPr>
          <w:b w:val="0"/>
          <w:sz w:val="28"/>
        </w:rPr>
      </w:pPr>
      <w:r w:rsidRPr="009F6917">
        <w:rPr>
          <w:b w:val="0"/>
        </w:rPr>
        <w:t>Директор Южной ТЭЦ  _________________</w:t>
      </w:r>
      <w:r>
        <w:rPr>
          <w:b w:val="0"/>
        </w:rPr>
        <w:t>_____________________</w:t>
      </w:r>
      <w:r w:rsidRPr="006850E8">
        <w:rPr>
          <w:b w:val="0"/>
        </w:rPr>
        <w:t>А.Ю. Сергеев</w:t>
      </w:r>
    </w:p>
    <w:p w:rsidR="006A3B58" w:rsidRPr="009F6917" w:rsidRDefault="006A3B58" w:rsidP="006A3B58">
      <w:pPr>
        <w:rPr>
          <w:bCs/>
        </w:rPr>
      </w:pPr>
    </w:p>
    <w:p w:rsidR="006A3B58" w:rsidRPr="009355D8" w:rsidRDefault="006A3B58" w:rsidP="006A3B58">
      <w:pPr>
        <w:rPr>
          <w:bCs/>
        </w:rPr>
      </w:pPr>
      <w:r>
        <w:rPr>
          <w:bCs/>
        </w:rPr>
        <w:t>Главный</w:t>
      </w:r>
      <w:r w:rsidRPr="00E44AC1">
        <w:rPr>
          <w:bCs/>
        </w:rPr>
        <w:t xml:space="preserve"> инженер</w:t>
      </w:r>
      <w:r>
        <w:rPr>
          <w:bCs/>
        </w:rPr>
        <w:t xml:space="preserve"> Южной ТЭЦ ____</w:t>
      </w:r>
      <w:r w:rsidRPr="009F6917">
        <w:rPr>
          <w:bCs/>
        </w:rPr>
        <w:t>________________</w:t>
      </w:r>
      <w:r>
        <w:rPr>
          <w:bCs/>
        </w:rPr>
        <w:t>___________</w:t>
      </w:r>
      <w:r w:rsidRPr="00E44AC1">
        <w:rPr>
          <w:bCs/>
        </w:rPr>
        <w:t xml:space="preserve"> </w:t>
      </w:r>
      <w:r>
        <w:rPr>
          <w:bCs/>
        </w:rPr>
        <w:t>Н.А. Уколов</w:t>
      </w:r>
    </w:p>
    <w:p w:rsidR="006A3B58" w:rsidRPr="009355D8" w:rsidRDefault="006A3B58" w:rsidP="006A3B58">
      <w:pPr>
        <w:rPr>
          <w:bCs/>
        </w:rPr>
      </w:pPr>
    </w:p>
    <w:p w:rsidR="00357C6A" w:rsidRPr="009355D8" w:rsidRDefault="006A3B58" w:rsidP="006A3B58">
      <w:r w:rsidRPr="00E44AC1">
        <w:t xml:space="preserve">Начальник </w:t>
      </w:r>
      <w:r>
        <w:t>ПТО</w:t>
      </w:r>
      <w:r w:rsidRPr="00E44AC1">
        <w:t xml:space="preserve"> Южной ТЭЦ </w:t>
      </w:r>
      <w:r>
        <w:t xml:space="preserve">   </w:t>
      </w:r>
      <w:r w:rsidRPr="00E44AC1">
        <w:t>________</w:t>
      </w:r>
      <w:r w:rsidRPr="009F6917">
        <w:t>____________</w:t>
      </w:r>
      <w:r w:rsidRPr="00E44AC1">
        <w:t>____________</w:t>
      </w:r>
      <w:r>
        <w:t>Л.Н. Кривошеин</w:t>
      </w:r>
    </w:p>
    <w:sectPr w:rsidR="00357C6A" w:rsidRPr="009355D8" w:rsidSect="00820158">
      <w:footerReference w:type="even" r:id="rId11"/>
      <w:footerReference w:type="default" r:id="rId12"/>
      <w:pgSz w:w="11906" w:h="16838"/>
      <w:pgMar w:top="567" w:right="851" w:bottom="567" w:left="1622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44" w:rsidRDefault="009F2744">
      <w:r>
        <w:separator/>
      </w:r>
    </w:p>
  </w:endnote>
  <w:endnote w:type="continuationSeparator" w:id="0">
    <w:p w:rsidR="009F2744" w:rsidRDefault="009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2E" w:rsidRDefault="008256C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313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132E" w:rsidRDefault="007313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2E" w:rsidRDefault="008256C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3132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37BF2">
      <w:rPr>
        <w:rStyle w:val="a4"/>
        <w:noProof/>
      </w:rPr>
      <w:t>1</w:t>
    </w:r>
    <w:r>
      <w:rPr>
        <w:rStyle w:val="a4"/>
      </w:rPr>
      <w:fldChar w:fldCharType="end"/>
    </w:r>
  </w:p>
  <w:p w:rsidR="0073132E" w:rsidRDefault="007313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44" w:rsidRDefault="009F2744">
      <w:r>
        <w:separator/>
      </w:r>
    </w:p>
  </w:footnote>
  <w:footnote w:type="continuationSeparator" w:id="0">
    <w:p w:rsidR="009F2744" w:rsidRDefault="009F2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53BF5"/>
    <w:multiLevelType w:val="hybridMultilevel"/>
    <w:tmpl w:val="627467E8"/>
    <w:lvl w:ilvl="0" w:tplc="0DA49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AC229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130E52"/>
    <w:multiLevelType w:val="multilevel"/>
    <w:tmpl w:val="FBEE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B166FCA"/>
    <w:multiLevelType w:val="hybridMultilevel"/>
    <w:tmpl w:val="EEF02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057DE"/>
    <w:multiLevelType w:val="hybridMultilevel"/>
    <w:tmpl w:val="5D9CC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21A8B"/>
    <w:multiLevelType w:val="hybridMultilevel"/>
    <w:tmpl w:val="D3723244"/>
    <w:lvl w:ilvl="0" w:tplc="04190011">
      <w:start w:val="1"/>
      <w:numFmt w:val="decimal"/>
      <w:lvlText w:val="%1)"/>
      <w:lvlJc w:val="left"/>
      <w:pPr>
        <w:ind w:left="13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8">
    <w:nsid w:val="56CA4DD5"/>
    <w:multiLevelType w:val="hybridMultilevel"/>
    <w:tmpl w:val="731C8FC4"/>
    <w:lvl w:ilvl="0" w:tplc="257A2A3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57970E6A"/>
    <w:multiLevelType w:val="hybridMultilevel"/>
    <w:tmpl w:val="CAA4B0EC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819"/>
    <w:rsid w:val="00015F62"/>
    <w:rsid w:val="00021EF6"/>
    <w:rsid w:val="00034919"/>
    <w:rsid w:val="000436CC"/>
    <w:rsid w:val="00055BBD"/>
    <w:rsid w:val="0006227B"/>
    <w:rsid w:val="000771C0"/>
    <w:rsid w:val="00090889"/>
    <w:rsid w:val="000E7147"/>
    <w:rsid w:val="000F4018"/>
    <w:rsid w:val="0011389A"/>
    <w:rsid w:val="0016255C"/>
    <w:rsid w:val="00185B98"/>
    <w:rsid w:val="00190F55"/>
    <w:rsid w:val="00191ABD"/>
    <w:rsid w:val="00197B18"/>
    <w:rsid w:val="001A7A8A"/>
    <w:rsid w:val="001D1E0F"/>
    <w:rsid w:val="001E2B5F"/>
    <w:rsid w:val="001F3990"/>
    <w:rsid w:val="001F433A"/>
    <w:rsid w:val="001F783D"/>
    <w:rsid w:val="00201E4D"/>
    <w:rsid w:val="002041EB"/>
    <w:rsid w:val="00224702"/>
    <w:rsid w:val="002350EB"/>
    <w:rsid w:val="002465EB"/>
    <w:rsid w:val="00261222"/>
    <w:rsid w:val="00265C2D"/>
    <w:rsid w:val="002926E6"/>
    <w:rsid w:val="00294639"/>
    <w:rsid w:val="002963FA"/>
    <w:rsid w:val="002B5702"/>
    <w:rsid w:val="002E77A0"/>
    <w:rsid w:val="002F2AEA"/>
    <w:rsid w:val="002F38CB"/>
    <w:rsid w:val="00330C3C"/>
    <w:rsid w:val="0033123A"/>
    <w:rsid w:val="00343818"/>
    <w:rsid w:val="00357C6A"/>
    <w:rsid w:val="00361BFC"/>
    <w:rsid w:val="00363ED2"/>
    <w:rsid w:val="0036537A"/>
    <w:rsid w:val="00376C7D"/>
    <w:rsid w:val="0037793D"/>
    <w:rsid w:val="0039137A"/>
    <w:rsid w:val="0039321E"/>
    <w:rsid w:val="003A1A77"/>
    <w:rsid w:val="003B3A1A"/>
    <w:rsid w:val="003C7DE7"/>
    <w:rsid w:val="003D3DD5"/>
    <w:rsid w:val="003D4706"/>
    <w:rsid w:val="003D5B39"/>
    <w:rsid w:val="003E13C0"/>
    <w:rsid w:val="003E28A3"/>
    <w:rsid w:val="003F743C"/>
    <w:rsid w:val="0040135E"/>
    <w:rsid w:val="0040661F"/>
    <w:rsid w:val="00425AB5"/>
    <w:rsid w:val="00452322"/>
    <w:rsid w:val="004652E4"/>
    <w:rsid w:val="00465327"/>
    <w:rsid w:val="00474239"/>
    <w:rsid w:val="00495390"/>
    <w:rsid w:val="0049617C"/>
    <w:rsid w:val="004A345E"/>
    <w:rsid w:val="004D7B05"/>
    <w:rsid w:val="004F3BC2"/>
    <w:rsid w:val="00520806"/>
    <w:rsid w:val="005247E1"/>
    <w:rsid w:val="00530DC7"/>
    <w:rsid w:val="00543BD5"/>
    <w:rsid w:val="00565201"/>
    <w:rsid w:val="00583D44"/>
    <w:rsid w:val="005C48C6"/>
    <w:rsid w:val="005C762C"/>
    <w:rsid w:val="005E183E"/>
    <w:rsid w:val="005E603D"/>
    <w:rsid w:val="005E7B8E"/>
    <w:rsid w:val="00610CE1"/>
    <w:rsid w:val="00633C85"/>
    <w:rsid w:val="00643262"/>
    <w:rsid w:val="00645829"/>
    <w:rsid w:val="006463CC"/>
    <w:rsid w:val="00672FE4"/>
    <w:rsid w:val="006A2625"/>
    <w:rsid w:val="006A3B58"/>
    <w:rsid w:val="006B1819"/>
    <w:rsid w:val="006B4215"/>
    <w:rsid w:val="006B62EC"/>
    <w:rsid w:val="006F0552"/>
    <w:rsid w:val="00714545"/>
    <w:rsid w:val="00725F14"/>
    <w:rsid w:val="0073132E"/>
    <w:rsid w:val="00743D88"/>
    <w:rsid w:val="007545BB"/>
    <w:rsid w:val="007577A9"/>
    <w:rsid w:val="00770306"/>
    <w:rsid w:val="00774ADB"/>
    <w:rsid w:val="007B6ADF"/>
    <w:rsid w:val="007C1BAF"/>
    <w:rsid w:val="007C1E16"/>
    <w:rsid w:val="007D45BA"/>
    <w:rsid w:val="007F03E6"/>
    <w:rsid w:val="0080220D"/>
    <w:rsid w:val="00802C15"/>
    <w:rsid w:val="008132C9"/>
    <w:rsid w:val="00817F3F"/>
    <w:rsid w:val="00820158"/>
    <w:rsid w:val="008256CC"/>
    <w:rsid w:val="0082605E"/>
    <w:rsid w:val="008316DD"/>
    <w:rsid w:val="00834312"/>
    <w:rsid w:val="008455C6"/>
    <w:rsid w:val="008C6372"/>
    <w:rsid w:val="008E11CE"/>
    <w:rsid w:val="008F7984"/>
    <w:rsid w:val="009017EC"/>
    <w:rsid w:val="009121AF"/>
    <w:rsid w:val="009146B2"/>
    <w:rsid w:val="00916592"/>
    <w:rsid w:val="009328D9"/>
    <w:rsid w:val="009355D8"/>
    <w:rsid w:val="00937BF2"/>
    <w:rsid w:val="009509EF"/>
    <w:rsid w:val="009B484B"/>
    <w:rsid w:val="009B5672"/>
    <w:rsid w:val="009C71A1"/>
    <w:rsid w:val="009E2623"/>
    <w:rsid w:val="009F2744"/>
    <w:rsid w:val="009F6917"/>
    <w:rsid w:val="00A02C34"/>
    <w:rsid w:val="00A26508"/>
    <w:rsid w:val="00A36E11"/>
    <w:rsid w:val="00A53D2B"/>
    <w:rsid w:val="00A54A6E"/>
    <w:rsid w:val="00A55B21"/>
    <w:rsid w:val="00AA18E8"/>
    <w:rsid w:val="00AB24A8"/>
    <w:rsid w:val="00AD460D"/>
    <w:rsid w:val="00B61D4E"/>
    <w:rsid w:val="00B77712"/>
    <w:rsid w:val="00B965C5"/>
    <w:rsid w:val="00BA1030"/>
    <w:rsid w:val="00BD13ED"/>
    <w:rsid w:val="00BD21D2"/>
    <w:rsid w:val="00BE55B2"/>
    <w:rsid w:val="00BE6E1A"/>
    <w:rsid w:val="00BF03D3"/>
    <w:rsid w:val="00C06354"/>
    <w:rsid w:val="00C124FE"/>
    <w:rsid w:val="00C14BC4"/>
    <w:rsid w:val="00C30A69"/>
    <w:rsid w:val="00C43234"/>
    <w:rsid w:val="00C50262"/>
    <w:rsid w:val="00C538EC"/>
    <w:rsid w:val="00C7183A"/>
    <w:rsid w:val="00C73178"/>
    <w:rsid w:val="00C7318F"/>
    <w:rsid w:val="00C82C01"/>
    <w:rsid w:val="00C9236E"/>
    <w:rsid w:val="00CA1FF4"/>
    <w:rsid w:val="00CA710F"/>
    <w:rsid w:val="00CA74BE"/>
    <w:rsid w:val="00CD251D"/>
    <w:rsid w:val="00CE1C90"/>
    <w:rsid w:val="00D204EE"/>
    <w:rsid w:val="00D733F8"/>
    <w:rsid w:val="00D818B9"/>
    <w:rsid w:val="00D911C6"/>
    <w:rsid w:val="00DA3285"/>
    <w:rsid w:val="00DC1D73"/>
    <w:rsid w:val="00DC4FA9"/>
    <w:rsid w:val="00DC7BB6"/>
    <w:rsid w:val="00DF4822"/>
    <w:rsid w:val="00E164C3"/>
    <w:rsid w:val="00E27FBE"/>
    <w:rsid w:val="00E44AC1"/>
    <w:rsid w:val="00E64291"/>
    <w:rsid w:val="00EE572C"/>
    <w:rsid w:val="00F0465A"/>
    <w:rsid w:val="00F0527F"/>
    <w:rsid w:val="00F228DF"/>
    <w:rsid w:val="00F25436"/>
    <w:rsid w:val="00F3344B"/>
    <w:rsid w:val="00F43A06"/>
    <w:rsid w:val="00F45E7A"/>
    <w:rsid w:val="00F532FD"/>
    <w:rsid w:val="00F72BBF"/>
    <w:rsid w:val="00F75713"/>
    <w:rsid w:val="00FA539A"/>
    <w:rsid w:val="00FA5844"/>
    <w:rsid w:val="00FB0393"/>
    <w:rsid w:val="00FE4367"/>
    <w:rsid w:val="00FF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158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201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8201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2015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820158"/>
  </w:style>
  <w:style w:type="paragraph" w:styleId="20">
    <w:name w:val="Body Text Indent 2"/>
    <w:basedOn w:val="a"/>
    <w:link w:val="21"/>
    <w:rsid w:val="00820158"/>
    <w:pPr>
      <w:ind w:left="360"/>
      <w:jc w:val="center"/>
    </w:pPr>
    <w:rPr>
      <w:b/>
    </w:rPr>
  </w:style>
  <w:style w:type="paragraph" w:customStyle="1" w:styleId="a5">
    <w:name w:val="Подпункт"/>
    <w:basedOn w:val="a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rsid w:val="003D5B39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sid w:val="00330C3C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1E2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FE4367"/>
    <w:pPr>
      <w:spacing w:after="120" w:line="480" w:lineRule="auto"/>
    </w:pPr>
  </w:style>
  <w:style w:type="paragraph" w:customStyle="1" w:styleId="1">
    <w:name w:val="Знак1"/>
    <w:basedOn w:val="a"/>
    <w:rsid w:val="00C432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Стиль"/>
    <w:rsid w:val="009355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uiPriority w:val="99"/>
    <w:rsid w:val="00FF3DF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DF1"/>
    <w:rPr>
      <w:sz w:val="24"/>
      <w:szCs w:val="24"/>
    </w:rPr>
  </w:style>
  <w:style w:type="character" w:customStyle="1" w:styleId="25">
    <w:name w:val="Основной текст (2)_"/>
    <w:basedOn w:val="a0"/>
    <w:link w:val="26"/>
    <w:rsid w:val="00FF3DF1"/>
    <w:rPr>
      <w:rFonts w:ascii="Garamond" w:hAnsi="Garamond" w:cs="Garamond"/>
      <w:sz w:val="22"/>
      <w:szCs w:val="2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3DF1"/>
    <w:pPr>
      <w:shd w:val="clear" w:color="auto" w:fill="FFFFFF"/>
      <w:spacing w:line="240" w:lineRule="atLeast"/>
    </w:pPr>
    <w:rPr>
      <w:rFonts w:ascii="Garamond" w:hAnsi="Garamond" w:cs="Garamond"/>
      <w:sz w:val="22"/>
      <w:szCs w:val="22"/>
    </w:rPr>
  </w:style>
  <w:style w:type="character" w:customStyle="1" w:styleId="2ArialUnicodeMS">
    <w:name w:val="Основной текст (2) + Arial Unicode MS"/>
    <w:aliases w:val="10 pt,Полужирный,Основной текст (2) + Microsoft Sans Serif"/>
    <w:basedOn w:val="25"/>
    <w:rsid w:val="00FF3DF1"/>
    <w:rPr>
      <w:rFonts w:ascii="Arial Unicode MS" w:eastAsia="Arial Unicode MS" w:hAnsi="Garamond" w:cs="Arial Unicode MS"/>
      <w:b/>
      <w:bCs/>
      <w:sz w:val="20"/>
      <w:szCs w:val="20"/>
      <w:shd w:val="clear" w:color="auto" w:fill="FFFFFF"/>
    </w:rPr>
  </w:style>
  <w:style w:type="character" w:customStyle="1" w:styleId="2ArialUnicodeMS1">
    <w:name w:val="Основной текст (2) + Arial Unicode MS1"/>
    <w:aliases w:val="10 pt1,Малые прописные"/>
    <w:basedOn w:val="25"/>
    <w:rsid w:val="00FF3DF1"/>
    <w:rPr>
      <w:rFonts w:ascii="Arial Unicode MS" w:eastAsia="Arial Unicode MS" w:hAnsi="Garamond" w:cs="Arial Unicode MS"/>
      <w:smallCaps/>
      <w:sz w:val="20"/>
      <w:szCs w:val="20"/>
      <w:shd w:val="clear" w:color="auto" w:fill="FFFFFF"/>
    </w:rPr>
  </w:style>
  <w:style w:type="character" w:customStyle="1" w:styleId="40">
    <w:name w:val="Основной текст (4) + Малые прописные"/>
    <w:basedOn w:val="a0"/>
    <w:rsid w:val="00FF3DF1"/>
    <w:rPr>
      <w:rFonts w:ascii="Arial Unicode MS" w:eastAsia="Arial Unicode MS" w:cs="Arial Unicode MS"/>
      <w:smallCaps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FF3DF1"/>
    <w:rPr>
      <w:rFonts w:ascii="Arial Unicode MS" w:eastAsia="Arial Unicode MS"/>
      <w:smallCaps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FF3DF1"/>
    <w:rPr>
      <w:rFonts w:ascii="Arial Unicode MS" w:eastAsia="Arial Unicode MS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F3DF1"/>
    <w:pPr>
      <w:shd w:val="clear" w:color="auto" w:fill="FFFFFF"/>
      <w:spacing w:line="240" w:lineRule="atLeast"/>
    </w:pPr>
    <w:rPr>
      <w:rFonts w:ascii="Arial Unicode MS" w:eastAsia="Arial Unicode MS"/>
      <w:smallCaps/>
      <w:sz w:val="20"/>
      <w:szCs w:val="20"/>
    </w:rPr>
  </w:style>
  <w:style w:type="paragraph" w:customStyle="1" w:styleId="42">
    <w:name w:val="Основной текст (4)"/>
    <w:basedOn w:val="a"/>
    <w:link w:val="41"/>
    <w:rsid w:val="00FF3DF1"/>
    <w:pPr>
      <w:shd w:val="clear" w:color="auto" w:fill="FFFFFF"/>
      <w:spacing w:line="240" w:lineRule="atLeast"/>
    </w:pPr>
    <w:rPr>
      <w:rFonts w:ascii="Arial Unicode MS" w:eastAsia="Arial Unicode MS"/>
      <w:sz w:val="20"/>
      <w:szCs w:val="20"/>
    </w:rPr>
  </w:style>
  <w:style w:type="character" w:customStyle="1" w:styleId="MicrosoftSansSerif">
    <w:name w:val="Основной текст + Microsoft Sans Serif"/>
    <w:basedOn w:val="ab"/>
    <w:rsid w:val="00FF3DF1"/>
    <w:rPr>
      <w:rFonts w:ascii="Microsoft Sans Serif" w:eastAsia="Arial Unicode MS" w:hAnsi="Microsoft Sans Serif" w:cs="Microsoft Sans Serif"/>
      <w:spacing w:val="0"/>
      <w:sz w:val="20"/>
      <w:szCs w:val="20"/>
    </w:rPr>
  </w:style>
  <w:style w:type="character" w:customStyle="1" w:styleId="4MicrosoftSansSerif">
    <w:name w:val="Основной текст (4) + Microsoft Sans Serif"/>
    <w:aliases w:val="9.5 pt"/>
    <w:basedOn w:val="41"/>
    <w:rsid w:val="00FF3DF1"/>
    <w:rPr>
      <w:rFonts w:ascii="Microsoft Sans Serif" w:eastAsia="Arial Unicode MS" w:hAnsi="Microsoft Sans Serif" w:cs="Microsoft Sans Serif"/>
      <w:spacing w:val="0"/>
      <w:sz w:val="19"/>
      <w:szCs w:val="19"/>
      <w:shd w:val="clear" w:color="auto" w:fill="FFFFFF"/>
    </w:rPr>
  </w:style>
  <w:style w:type="character" w:customStyle="1" w:styleId="4MicrosoftSansSerif2">
    <w:name w:val="Основной текст (4) + Microsoft Sans Serif2"/>
    <w:aliases w:val="Полужирный1,Основной текст + 9.5 pt1"/>
    <w:basedOn w:val="41"/>
    <w:rsid w:val="00FF3DF1"/>
    <w:rPr>
      <w:rFonts w:ascii="Microsoft Sans Serif" w:eastAsia="Arial Unicode MS" w:hAnsi="Microsoft Sans Serif" w:cs="Microsoft Sans Serif"/>
      <w:b/>
      <w:bCs/>
      <w:spacing w:val="0"/>
      <w:sz w:val="20"/>
      <w:szCs w:val="20"/>
      <w:shd w:val="clear" w:color="auto" w:fill="FFFFFF"/>
      <w:lang w:val="en-US" w:eastAsia="en-US"/>
    </w:rPr>
  </w:style>
  <w:style w:type="character" w:customStyle="1" w:styleId="95pt">
    <w:name w:val="Основной текст + 9.5 pt"/>
    <w:basedOn w:val="ab"/>
    <w:rsid w:val="00FF3DF1"/>
    <w:rPr>
      <w:rFonts w:ascii="Arial Unicode MS" w:eastAsia="Arial Unicode MS" w:cs="Arial Unicode MS"/>
      <w:spacing w:val="0"/>
      <w:sz w:val="19"/>
      <w:szCs w:val="19"/>
    </w:rPr>
  </w:style>
  <w:style w:type="paragraph" w:styleId="ac">
    <w:name w:val="List Paragraph"/>
    <w:basedOn w:val="a"/>
    <w:uiPriority w:val="99"/>
    <w:qFormat/>
    <w:rsid w:val="002E77A0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6A3B58"/>
    <w:rPr>
      <w:b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A3B5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158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201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8201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2015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820158"/>
  </w:style>
  <w:style w:type="paragraph" w:styleId="20">
    <w:name w:val="Body Text Indent 2"/>
    <w:basedOn w:val="a"/>
    <w:rsid w:val="00820158"/>
    <w:pPr>
      <w:ind w:left="360"/>
      <w:jc w:val="center"/>
    </w:pPr>
    <w:rPr>
      <w:b/>
    </w:rPr>
  </w:style>
  <w:style w:type="paragraph" w:customStyle="1" w:styleId="a5">
    <w:name w:val="Подпункт"/>
    <w:basedOn w:val="a"/>
    <w:rsid w:val="003D5B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rsid w:val="003D5B3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6">
    <w:name w:val="Подподпункт"/>
    <w:basedOn w:val="a5"/>
    <w:rsid w:val="003D5B39"/>
    <w:pPr>
      <w:tabs>
        <w:tab w:val="clear" w:pos="1134"/>
        <w:tab w:val="num" w:pos="1701"/>
      </w:tabs>
      <w:ind w:left="1701" w:hanging="567"/>
    </w:pPr>
  </w:style>
  <w:style w:type="paragraph" w:styleId="a7">
    <w:name w:val="Balloon Text"/>
    <w:basedOn w:val="a"/>
    <w:semiHidden/>
    <w:rsid w:val="00330C3C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1E2B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rsid w:val="00FE4367"/>
    <w:pPr>
      <w:spacing w:after="120" w:line="480" w:lineRule="auto"/>
    </w:pPr>
  </w:style>
  <w:style w:type="paragraph" w:customStyle="1" w:styleId="1">
    <w:name w:val="Знак1"/>
    <w:basedOn w:val="a"/>
    <w:rsid w:val="00C432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Стиль"/>
    <w:rsid w:val="009355D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FF3DF1"/>
    <w:pPr>
      <w:spacing w:after="120"/>
    </w:pPr>
  </w:style>
  <w:style w:type="character" w:customStyle="1" w:styleId="ab">
    <w:name w:val="Основной текст Знак"/>
    <w:basedOn w:val="a0"/>
    <w:link w:val="aa"/>
    <w:rsid w:val="00FF3DF1"/>
    <w:rPr>
      <w:sz w:val="24"/>
      <w:szCs w:val="24"/>
    </w:rPr>
  </w:style>
  <w:style w:type="character" w:customStyle="1" w:styleId="25">
    <w:name w:val="Основной текст (2)_"/>
    <w:basedOn w:val="a0"/>
    <w:link w:val="26"/>
    <w:rsid w:val="00FF3DF1"/>
    <w:rPr>
      <w:rFonts w:ascii="Garamond" w:hAnsi="Garamond" w:cs="Garamond"/>
      <w:sz w:val="22"/>
      <w:szCs w:val="2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3DF1"/>
    <w:pPr>
      <w:shd w:val="clear" w:color="auto" w:fill="FFFFFF"/>
      <w:spacing w:line="240" w:lineRule="atLeast"/>
    </w:pPr>
    <w:rPr>
      <w:rFonts w:ascii="Garamond" w:hAnsi="Garamond" w:cs="Garamond"/>
      <w:sz w:val="22"/>
      <w:szCs w:val="22"/>
    </w:rPr>
  </w:style>
  <w:style w:type="character" w:customStyle="1" w:styleId="2ArialUnicodeMS">
    <w:name w:val="Основной текст (2) + Arial Unicode MS"/>
    <w:aliases w:val="10 pt,Полужирный,Основной текст (2) + Microsoft Sans Serif"/>
    <w:basedOn w:val="25"/>
    <w:rsid w:val="00FF3DF1"/>
    <w:rPr>
      <w:rFonts w:ascii="Arial Unicode MS" w:eastAsia="Arial Unicode MS" w:hAnsi="Garamond" w:cs="Arial Unicode MS"/>
      <w:b/>
      <w:bCs/>
      <w:sz w:val="20"/>
      <w:szCs w:val="20"/>
      <w:shd w:val="clear" w:color="auto" w:fill="FFFFFF"/>
    </w:rPr>
  </w:style>
  <w:style w:type="character" w:customStyle="1" w:styleId="2ArialUnicodeMS1">
    <w:name w:val="Основной текст (2) + Arial Unicode MS1"/>
    <w:aliases w:val="10 pt1,Малые прописные"/>
    <w:basedOn w:val="25"/>
    <w:rsid w:val="00FF3DF1"/>
    <w:rPr>
      <w:rFonts w:ascii="Arial Unicode MS" w:eastAsia="Arial Unicode MS" w:hAnsi="Garamond" w:cs="Arial Unicode MS"/>
      <w:smallCaps/>
      <w:sz w:val="20"/>
      <w:szCs w:val="20"/>
      <w:shd w:val="clear" w:color="auto" w:fill="FFFFFF"/>
    </w:rPr>
  </w:style>
  <w:style w:type="character" w:customStyle="1" w:styleId="40">
    <w:name w:val="Основной текст (4) + Малые прописные"/>
    <w:basedOn w:val="a0"/>
    <w:rsid w:val="00FF3DF1"/>
    <w:rPr>
      <w:rFonts w:ascii="Arial Unicode MS" w:eastAsia="Arial Unicode MS" w:cs="Arial Unicode MS"/>
      <w:smallCaps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rsid w:val="00FF3DF1"/>
    <w:rPr>
      <w:rFonts w:ascii="Arial Unicode MS" w:eastAsia="Arial Unicode MS"/>
      <w:smallCaps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FF3DF1"/>
    <w:rPr>
      <w:rFonts w:ascii="Arial Unicode MS" w:eastAsia="Arial Unicode MS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F3DF1"/>
    <w:pPr>
      <w:shd w:val="clear" w:color="auto" w:fill="FFFFFF"/>
      <w:spacing w:line="240" w:lineRule="atLeast"/>
    </w:pPr>
    <w:rPr>
      <w:rFonts w:ascii="Arial Unicode MS" w:eastAsia="Arial Unicode MS"/>
      <w:smallCaps/>
      <w:sz w:val="20"/>
      <w:szCs w:val="20"/>
    </w:rPr>
  </w:style>
  <w:style w:type="paragraph" w:customStyle="1" w:styleId="42">
    <w:name w:val="Основной текст (4)"/>
    <w:basedOn w:val="a"/>
    <w:link w:val="41"/>
    <w:rsid w:val="00FF3DF1"/>
    <w:pPr>
      <w:shd w:val="clear" w:color="auto" w:fill="FFFFFF"/>
      <w:spacing w:line="240" w:lineRule="atLeast"/>
    </w:pPr>
    <w:rPr>
      <w:rFonts w:ascii="Arial Unicode MS" w:eastAsia="Arial Unicode MS"/>
      <w:sz w:val="20"/>
      <w:szCs w:val="20"/>
    </w:rPr>
  </w:style>
  <w:style w:type="character" w:customStyle="1" w:styleId="MicrosoftSansSerif">
    <w:name w:val="Основной текст + Microsoft Sans Serif"/>
    <w:basedOn w:val="ab"/>
    <w:rsid w:val="00FF3DF1"/>
    <w:rPr>
      <w:rFonts w:ascii="Microsoft Sans Serif" w:eastAsia="Arial Unicode MS" w:hAnsi="Microsoft Sans Serif" w:cs="Microsoft Sans Serif"/>
      <w:spacing w:val="0"/>
      <w:sz w:val="20"/>
      <w:szCs w:val="20"/>
    </w:rPr>
  </w:style>
  <w:style w:type="character" w:customStyle="1" w:styleId="4MicrosoftSansSerif">
    <w:name w:val="Основной текст (4) + Microsoft Sans Serif"/>
    <w:aliases w:val="9.5 pt"/>
    <w:basedOn w:val="41"/>
    <w:rsid w:val="00FF3DF1"/>
    <w:rPr>
      <w:rFonts w:ascii="Microsoft Sans Serif" w:eastAsia="Arial Unicode MS" w:hAnsi="Microsoft Sans Serif" w:cs="Microsoft Sans Serif"/>
      <w:spacing w:val="0"/>
      <w:sz w:val="19"/>
      <w:szCs w:val="19"/>
      <w:shd w:val="clear" w:color="auto" w:fill="FFFFFF"/>
    </w:rPr>
  </w:style>
  <w:style w:type="character" w:customStyle="1" w:styleId="4MicrosoftSansSerif2">
    <w:name w:val="Основной текст (4) + Microsoft Sans Serif2"/>
    <w:aliases w:val="Полужирный1,Основной текст + 9.5 pt1"/>
    <w:basedOn w:val="41"/>
    <w:rsid w:val="00FF3DF1"/>
    <w:rPr>
      <w:rFonts w:ascii="Microsoft Sans Serif" w:eastAsia="Arial Unicode MS" w:hAnsi="Microsoft Sans Serif" w:cs="Microsoft Sans Serif"/>
      <w:b/>
      <w:bCs/>
      <w:spacing w:val="0"/>
      <w:sz w:val="20"/>
      <w:szCs w:val="20"/>
      <w:shd w:val="clear" w:color="auto" w:fill="FFFFFF"/>
      <w:lang w:val="en-US" w:eastAsia="en-US"/>
    </w:rPr>
  </w:style>
  <w:style w:type="character" w:customStyle="1" w:styleId="95pt">
    <w:name w:val="Основной текст + 9.5 pt"/>
    <w:basedOn w:val="ab"/>
    <w:rsid w:val="00FF3DF1"/>
    <w:rPr>
      <w:rFonts w:ascii="Arial Unicode MS" w:eastAsia="Arial Unicode MS" w:cs="Arial Unicode MS"/>
      <w:spacing w:val="0"/>
      <w:sz w:val="19"/>
      <w:szCs w:val="19"/>
    </w:rPr>
  </w:style>
  <w:style w:type="paragraph" w:styleId="ac">
    <w:name w:val="List Paragraph"/>
    <w:basedOn w:val="a"/>
    <w:uiPriority w:val="34"/>
    <w:qFormat/>
    <w:rsid w:val="002E7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F381FF-A768-4971-977F-060341B6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2478</Words>
  <Characters>17822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 задание</vt:lpstr>
    </vt:vector>
  </TitlesOfParts>
  <Company/>
  <LinksUpToDate>false</LinksUpToDate>
  <CharactersWithSpaces>20260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 задание</dc:title>
  <dc:subject/>
  <dc:creator>Kozhevnikov.VV</dc:creator>
  <cp:keywords/>
  <cp:lastModifiedBy>Гицерева Снежана Юрьевна</cp:lastModifiedBy>
  <cp:revision>19</cp:revision>
  <cp:lastPrinted>2012-02-14T08:02:00Z</cp:lastPrinted>
  <dcterms:created xsi:type="dcterms:W3CDTF">2012-01-30T12:26:00Z</dcterms:created>
  <dcterms:modified xsi:type="dcterms:W3CDTF">2012-02-22T05:02:00Z</dcterms:modified>
</cp:coreProperties>
</file>